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83C3" w14:textId="77777777" w:rsidR="0024156A" w:rsidRPr="00CD14AC" w:rsidRDefault="0024156A" w:rsidP="00832CA6">
      <w:pPr>
        <w:suppressAutoHyphens/>
        <w:rPr>
          <w:rFonts w:ascii="Times New Roman" w:eastAsia="Calibri" w:hAnsi="Times New Roman"/>
          <w:color w:val="000000"/>
          <w:sz w:val="24"/>
          <w:szCs w:val="24"/>
          <w:u w:val="single"/>
          <w:shd w:val="clear" w:color="auto" w:fill="FFFFFF"/>
          <w:lang w:eastAsia="zh-CN"/>
        </w:rPr>
      </w:pPr>
    </w:p>
    <w:p w14:paraId="151BBCE7" w14:textId="77777777" w:rsidR="0024156A" w:rsidRPr="00CD14AC" w:rsidRDefault="0024156A" w:rsidP="0024156A">
      <w:pPr>
        <w:suppressAutoHyphens/>
        <w:rPr>
          <w:rFonts w:ascii="Times New Roman" w:eastAsia="Calibri" w:hAnsi="Times New Roman"/>
          <w:color w:val="000000"/>
          <w:sz w:val="24"/>
          <w:szCs w:val="24"/>
          <w:u w:val="single"/>
          <w:shd w:val="clear" w:color="auto" w:fill="FFFFFF"/>
          <w:lang w:eastAsia="zh-CN"/>
        </w:rPr>
      </w:pPr>
    </w:p>
    <w:p w14:paraId="642A98BF" w14:textId="77777777" w:rsidR="0024156A" w:rsidRPr="00CD14AC" w:rsidRDefault="0024156A" w:rsidP="0024156A">
      <w:pPr>
        <w:suppressAutoHyphens/>
        <w:rPr>
          <w:rFonts w:ascii="Times New Roman" w:eastAsia="Calibri" w:hAnsi="Times New Roman"/>
          <w:color w:val="000000"/>
          <w:sz w:val="24"/>
          <w:szCs w:val="24"/>
          <w:u w:val="single"/>
          <w:shd w:val="clear" w:color="auto" w:fill="FFFFFF"/>
          <w:lang w:eastAsia="zh-CN"/>
        </w:rPr>
      </w:pPr>
    </w:p>
    <w:p w14:paraId="5132C561" w14:textId="77777777" w:rsidR="0024156A" w:rsidRPr="00CD14AC" w:rsidRDefault="0024156A" w:rsidP="0024156A">
      <w:pPr>
        <w:suppressAutoHyphens/>
        <w:jc w:val="center"/>
        <w:rPr>
          <w:rFonts w:ascii="Times New Roman" w:eastAsia="Calibri" w:hAnsi="Times New Roman"/>
          <w:b/>
          <w:sz w:val="24"/>
          <w:szCs w:val="24"/>
          <w:lang w:eastAsia="zh-CN"/>
        </w:rPr>
      </w:pPr>
    </w:p>
    <w:p w14:paraId="23CB0CF5" w14:textId="77777777" w:rsidR="0024156A" w:rsidRPr="00CD14AC" w:rsidRDefault="0024156A" w:rsidP="0024156A">
      <w:pPr>
        <w:suppressAutoHyphens/>
        <w:jc w:val="center"/>
        <w:rPr>
          <w:rFonts w:ascii="Times New Roman" w:eastAsia="Calibri" w:hAnsi="Times New Roman"/>
          <w:sz w:val="24"/>
          <w:szCs w:val="24"/>
          <w:lang w:eastAsia="zh-CN"/>
        </w:rPr>
      </w:pPr>
      <w:r w:rsidRPr="00CD14AC">
        <w:rPr>
          <w:rFonts w:ascii="Times New Roman" w:eastAsia="Calibri" w:hAnsi="Times New Roman"/>
          <w:b/>
          <w:sz w:val="24"/>
          <w:szCs w:val="24"/>
          <w:lang w:eastAsia="zh-CN"/>
        </w:rPr>
        <w:t>UPUTE ZA PRIJAVITELJE</w:t>
      </w:r>
    </w:p>
    <w:p w14:paraId="3FBCCA00" w14:textId="6338C6F2" w:rsidR="0024156A" w:rsidRPr="00CD14AC" w:rsidRDefault="0024156A" w:rsidP="0024156A">
      <w:pPr>
        <w:suppressAutoHyphens/>
        <w:spacing w:after="0"/>
        <w:jc w:val="center"/>
        <w:rPr>
          <w:rFonts w:ascii="Times New Roman" w:eastAsia="Calibri" w:hAnsi="Times New Roman"/>
          <w:b/>
          <w:color w:val="000000"/>
          <w:sz w:val="24"/>
          <w:szCs w:val="24"/>
          <w:shd w:val="clear" w:color="auto" w:fill="FFFFFF"/>
          <w:lang w:eastAsia="zh-CN"/>
        </w:rPr>
      </w:pPr>
      <w:r w:rsidRPr="00CD14AC">
        <w:rPr>
          <w:rFonts w:ascii="Times New Roman" w:eastAsia="Calibri" w:hAnsi="Times New Roman"/>
          <w:b/>
          <w:color w:val="000000"/>
          <w:sz w:val="24"/>
          <w:szCs w:val="24"/>
          <w:shd w:val="clear" w:color="auto" w:fill="FFFFFF"/>
          <w:lang w:eastAsia="zh-CN"/>
        </w:rPr>
        <w:t xml:space="preserve">na Javni natječaj za </w:t>
      </w:r>
      <w:r w:rsidR="004D574C" w:rsidRPr="00CD14AC">
        <w:rPr>
          <w:rFonts w:ascii="Times New Roman" w:eastAsia="Calibri" w:hAnsi="Times New Roman"/>
          <w:b/>
          <w:color w:val="000000"/>
          <w:sz w:val="24"/>
          <w:szCs w:val="24"/>
          <w:shd w:val="clear" w:color="auto" w:fill="FFFFFF"/>
          <w:lang w:eastAsia="zh-CN"/>
        </w:rPr>
        <w:t>financir</w:t>
      </w:r>
      <w:r w:rsidRPr="00CD14AC">
        <w:rPr>
          <w:rFonts w:ascii="Times New Roman" w:eastAsia="Calibri" w:hAnsi="Times New Roman"/>
          <w:b/>
          <w:color w:val="000000"/>
          <w:sz w:val="24"/>
          <w:szCs w:val="24"/>
          <w:shd w:val="clear" w:color="auto" w:fill="FFFFFF"/>
          <w:lang w:eastAsia="zh-CN"/>
        </w:rPr>
        <w:t xml:space="preserve">anje programa i projekata javnih potreba u području </w:t>
      </w:r>
      <w:r w:rsidR="000B5DF5" w:rsidRPr="00CD14AC">
        <w:rPr>
          <w:rFonts w:ascii="Times New Roman" w:eastAsia="Calibri" w:hAnsi="Times New Roman"/>
          <w:b/>
          <w:color w:val="000000"/>
          <w:sz w:val="24"/>
          <w:szCs w:val="24"/>
          <w:shd w:val="clear" w:color="auto" w:fill="FFFFFF"/>
          <w:lang w:eastAsia="zh-CN"/>
        </w:rPr>
        <w:t>kulture</w:t>
      </w:r>
      <w:r w:rsidR="0006797B" w:rsidRPr="00CD14AC">
        <w:rPr>
          <w:rFonts w:ascii="Times New Roman" w:eastAsia="Calibri" w:hAnsi="Times New Roman"/>
          <w:b/>
          <w:color w:val="000000"/>
          <w:sz w:val="24"/>
          <w:szCs w:val="24"/>
          <w:shd w:val="clear" w:color="auto" w:fill="FFFFFF"/>
          <w:lang w:eastAsia="zh-CN"/>
        </w:rPr>
        <w:t xml:space="preserve"> </w:t>
      </w:r>
      <w:r w:rsidRPr="00CD14AC">
        <w:rPr>
          <w:rFonts w:ascii="Times New Roman" w:eastAsia="Calibri" w:hAnsi="Times New Roman"/>
          <w:b/>
          <w:color w:val="000000"/>
          <w:sz w:val="24"/>
          <w:szCs w:val="24"/>
          <w:shd w:val="clear" w:color="auto" w:fill="FFFFFF"/>
          <w:lang w:eastAsia="zh-CN"/>
        </w:rPr>
        <w:t>Općine Dugi Rat za 202</w:t>
      </w:r>
      <w:r w:rsidR="00A9765D">
        <w:rPr>
          <w:rFonts w:ascii="Times New Roman" w:eastAsia="Calibri" w:hAnsi="Times New Roman"/>
          <w:b/>
          <w:color w:val="000000"/>
          <w:sz w:val="24"/>
          <w:szCs w:val="24"/>
          <w:shd w:val="clear" w:color="auto" w:fill="FFFFFF"/>
          <w:lang w:eastAsia="zh-CN"/>
        </w:rPr>
        <w:t>6</w:t>
      </w:r>
      <w:r w:rsidRPr="00CD14AC">
        <w:rPr>
          <w:rFonts w:ascii="Times New Roman" w:eastAsia="Calibri" w:hAnsi="Times New Roman"/>
          <w:b/>
          <w:color w:val="000000"/>
          <w:sz w:val="24"/>
          <w:szCs w:val="24"/>
          <w:shd w:val="clear" w:color="auto" w:fill="FFFFFF"/>
          <w:lang w:eastAsia="zh-CN"/>
        </w:rPr>
        <w:t>. godinu</w:t>
      </w:r>
    </w:p>
    <w:p w14:paraId="489E4847" w14:textId="77777777" w:rsidR="0024156A" w:rsidRPr="00CD14AC" w:rsidRDefault="0024156A" w:rsidP="0024156A">
      <w:pPr>
        <w:suppressAutoHyphens/>
        <w:spacing w:after="0"/>
        <w:jc w:val="center"/>
        <w:rPr>
          <w:rFonts w:ascii="Times New Roman" w:eastAsia="Calibri" w:hAnsi="Times New Roman"/>
          <w:b/>
          <w:color w:val="000000"/>
          <w:sz w:val="24"/>
          <w:szCs w:val="24"/>
          <w:shd w:val="clear" w:color="auto" w:fill="FFFFFF"/>
          <w:lang w:eastAsia="zh-CN"/>
        </w:rPr>
      </w:pPr>
    </w:p>
    <w:p w14:paraId="7B47A34E" w14:textId="77777777" w:rsidR="0024156A" w:rsidRPr="00CD14AC" w:rsidRDefault="0024156A" w:rsidP="0024156A">
      <w:pPr>
        <w:suppressAutoHyphens/>
        <w:spacing w:after="0"/>
        <w:jc w:val="center"/>
        <w:rPr>
          <w:rFonts w:ascii="Times New Roman" w:eastAsia="Calibri" w:hAnsi="Times New Roman"/>
          <w:b/>
          <w:color w:val="000000"/>
          <w:sz w:val="24"/>
          <w:szCs w:val="24"/>
          <w:shd w:val="clear" w:color="auto" w:fill="FFFFFF"/>
          <w:lang w:eastAsia="zh-CN"/>
        </w:rPr>
      </w:pPr>
    </w:p>
    <w:p w14:paraId="0650ED89" w14:textId="77777777" w:rsidR="0024156A" w:rsidRPr="00CD14AC" w:rsidRDefault="0024156A" w:rsidP="0024156A">
      <w:pPr>
        <w:suppressAutoHyphens/>
        <w:jc w:val="center"/>
        <w:rPr>
          <w:rFonts w:ascii="Times New Roman" w:eastAsia="Calibri" w:hAnsi="Times New Roman"/>
          <w:b/>
          <w:color w:val="000000"/>
          <w:sz w:val="24"/>
          <w:szCs w:val="24"/>
          <w:shd w:val="clear" w:color="auto" w:fill="FFFFFF"/>
          <w:lang w:eastAsia="zh-CN"/>
        </w:rPr>
      </w:pPr>
    </w:p>
    <w:p w14:paraId="69B56088" w14:textId="77777777" w:rsidR="0024156A" w:rsidRPr="00CD14AC" w:rsidRDefault="0024156A" w:rsidP="0024156A">
      <w:pPr>
        <w:suppressAutoHyphens/>
        <w:jc w:val="center"/>
        <w:rPr>
          <w:rFonts w:ascii="Times New Roman" w:eastAsia="Calibri" w:hAnsi="Times New Roman"/>
          <w:b/>
          <w:color w:val="000000"/>
          <w:sz w:val="24"/>
          <w:szCs w:val="24"/>
          <w:shd w:val="clear" w:color="auto" w:fill="FFFFFF"/>
          <w:lang w:eastAsia="zh-CN"/>
        </w:rPr>
      </w:pPr>
    </w:p>
    <w:p w14:paraId="6E453159" w14:textId="77777777" w:rsidR="0024156A" w:rsidRPr="00CD14AC" w:rsidRDefault="0024156A" w:rsidP="0024156A">
      <w:pPr>
        <w:suppressAutoHyphens/>
        <w:jc w:val="center"/>
        <w:rPr>
          <w:rFonts w:ascii="Times New Roman" w:eastAsia="Calibri" w:hAnsi="Times New Roman"/>
          <w:b/>
          <w:color w:val="000000"/>
          <w:sz w:val="24"/>
          <w:szCs w:val="24"/>
          <w:shd w:val="clear" w:color="auto" w:fill="FFFFFF"/>
          <w:lang w:eastAsia="zh-CN"/>
        </w:rPr>
      </w:pPr>
    </w:p>
    <w:p w14:paraId="6F830B68" w14:textId="77777777" w:rsidR="0024156A" w:rsidRPr="00CD14AC" w:rsidRDefault="0024156A" w:rsidP="0024156A">
      <w:pPr>
        <w:suppressAutoHyphens/>
        <w:jc w:val="center"/>
        <w:rPr>
          <w:rFonts w:ascii="Times New Roman" w:eastAsia="Calibri" w:hAnsi="Times New Roman"/>
          <w:sz w:val="24"/>
          <w:szCs w:val="24"/>
          <w:lang w:eastAsia="zh-CN"/>
        </w:rPr>
      </w:pPr>
    </w:p>
    <w:p w14:paraId="11597A2A" w14:textId="77777777" w:rsidR="0024156A" w:rsidRPr="00CD14AC" w:rsidRDefault="0024156A" w:rsidP="0024156A">
      <w:pPr>
        <w:suppressAutoHyphens/>
        <w:jc w:val="center"/>
        <w:rPr>
          <w:rFonts w:ascii="Times New Roman" w:eastAsia="Calibri" w:hAnsi="Times New Roman"/>
          <w:sz w:val="24"/>
          <w:szCs w:val="24"/>
          <w:lang w:eastAsia="zh-CN"/>
        </w:rPr>
      </w:pPr>
    </w:p>
    <w:p w14:paraId="30B04798" w14:textId="77777777" w:rsidR="0024156A" w:rsidRPr="00CD14AC" w:rsidRDefault="0024156A" w:rsidP="0024156A">
      <w:pPr>
        <w:suppressAutoHyphens/>
        <w:jc w:val="center"/>
        <w:rPr>
          <w:rFonts w:ascii="Times New Roman" w:eastAsia="Calibri" w:hAnsi="Times New Roman"/>
          <w:sz w:val="24"/>
          <w:szCs w:val="24"/>
          <w:lang w:eastAsia="zh-CN"/>
        </w:rPr>
      </w:pPr>
    </w:p>
    <w:p w14:paraId="75B75DBE" w14:textId="77777777" w:rsidR="0024156A" w:rsidRPr="00CD14AC" w:rsidRDefault="0024156A" w:rsidP="0024156A">
      <w:pPr>
        <w:suppressAutoHyphens/>
        <w:jc w:val="center"/>
        <w:rPr>
          <w:rFonts w:ascii="Times New Roman" w:eastAsia="Calibri" w:hAnsi="Times New Roman"/>
          <w:sz w:val="24"/>
          <w:szCs w:val="24"/>
          <w:lang w:eastAsia="zh-CN"/>
        </w:rPr>
      </w:pPr>
    </w:p>
    <w:p w14:paraId="169445D3" w14:textId="77777777" w:rsidR="0024156A" w:rsidRPr="00CD14AC" w:rsidRDefault="0024156A" w:rsidP="0024156A">
      <w:pPr>
        <w:suppressAutoHyphens/>
        <w:jc w:val="center"/>
        <w:rPr>
          <w:rFonts w:ascii="Times New Roman" w:eastAsia="Calibri" w:hAnsi="Times New Roman"/>
          <w:sz w:val="24"/>
          <w:szCs w:val="24"/>
          <w:lang w:eastAsia="zh-CN"/>
        </w:rPr>
      </w:pPr>
    </w:p>
    <w:p w14:paraId="27835F84" w14:textId="77777777" w:rsidR="00E30389" w:rsidRDefault="00E30389" w:rsidP="0024156A">
      <w:pPr>
        <w:suppressAutoHyphens/>
        <w:jc w:val="center"/>
        <w:rPr>
          <w:rFonts w:ascii="Times New Roman" w:eastAsia="Calibri" w:hAnsi="Times New Roman"/>
          <w:sz w:val="24"/>
          <w:szCs w:val="24"/>
          <w:lang w:eastAsia="zh-CN"/>
        </w:rPr>
      </w:pPr>
    </w:p>
    <w:p w14:paraId="2DF2E26F" w14:textId="77777777" w:rsidR="00E30389" w:rsidRDefault="00E30389" w:rsidP="0024156A">
      <w:pPr>
        <w:suppressAutoHyphens/>
        <w:jc w:val="center"/>
        <w:rPr>
          <w:rFonts w:ascii="Times New Roman" w:eastAsia="Calibri" w:hAnsi="Times New Roman"/>
          <w:sz w:val="24"/>
          <w:szCs w:val="24"/>
          <w:lang w:eastAsia="zh-CN"/>
        </w:rPr>
      </w:pPr>
    </w:p>
    <w:p w14:paraId="5609AE96" w14:textId="77777777" w:rsidR="00E30389" w:rsidRDefault="00E30389" w:rsidP="0024156A">
      <w:pPr>
        <w:suppressAutoHyphens/>
        <w:jc w:val="center"/>
        <w:rPr>
          <w:rFonts w:ascii="Times New Roman" w:eastAsia="Calibri" w:hAnsi="Times New Roman"/>
          <w:sz w:val="24"/>
          <w:szCs w:val="24"/>
          <w:lang w:eastAsia="zh-CN"/>
        </w:rPr>
      </w:pPr>
    </w:p>
    <w:p w14:paraId="3C485B9A" w14:textId="77777777" w:rsidR="00E30389" w:rsidRDefault="00E30389" w:rsidP="0024156A">
      <w:pPr>
        <w:suppressAutoHyphens/>
        <w:jc w:val="center"/>
        <w:rPr>
          <w:rFonts w:ascii="Times New Roman" w:eastAsia="Calibri" w:hAnsi="Times New Roman"/>
          <w:sz w:val="24"/>
          <w:szCs w:val="24"/>
          <w:lang w:eastAsia="zh-CN"/>
        </w:rPr>
      </w:pPr>
    </w:p>
    <w:p w14:paraId="6F03181B" w14:textId="77777777" w:rsidR="00E30389" w:rsidRDefault="00E30389" w:rsidP="0024156A">
      <w:pPr>
        <w:suppressAutoHyphens/>
        <w:jc w:val="center"/>
        <w:rPr>
          <w:rFonts w:ascii="Times New Roman" w:eastAsia="Calibri" w:hAnsi="Times New Roman"/>
          <w:sz w:val="24"/>
          <w:szCs w:val="24"/>
          <w:lang w:eastAsia="zh-CN"/>
        </w:rPr>
      </w:pPr>
    </w:p>
    <w:p w14:paraId="50CDC89D" w14:textId="77777777" w:rsidR="00E30389" w:rsidRDefault="00E30389" w:rsidP="0024156A">
      <w:pPr>
        <w:suppressAutoHyphens/>
        <w:jc w:val="center"/>
        <w:rPr>
          <w:rFonts w:ascii="Times New Roman" w:eastAsia="Calibri" w:hAnsi="Times New Roman"/>
          <w:sz w:val="24"/>
          <w:szCs w:val="24"/>
          <w:lang w:eastAsia="zh-CN"/>
        </w:rPr>
      </w:pPr>
    </w:p>
    <w:p w14:paraId="757498CF" w14:textId="77777777" w:rsidR="00E30389" w:rsidRDefault="00E30389" w:rsidP="0024156A">
      <w:pPr>
        <w:suppressAutoHyphens/>
        <w:jc w:val="center"/>
        <w:rPr>
          <w:rFonts w:ascii="Times New Roman" w:eastAsia="Calibri" w:hAnsi="Times New Roman"/>
          <w:sz w:val="24"/>
          <w:szCs w:val="24"/>
          <w:lang w:eastAsia="zh-CN"/>
        </w:rPr>
      </w:pPr>
    </w:p>
    <w:p w14:paraId="36B2A01B" w14:textId="77777777" w:rsidR="00E30389" w:rsidRDefault="00E30389" w:rsidP="0024156A">
      <w:pPr>
        <w:suppressAutoHyphens/>
        <w:jc w:val="center"/>
        <w:rPr>
          <w:rFonts w:ascii="Times New Roman" w:eastAsia="Calibri" w:hAnsi="Times New Roman"/>
          <w:sz w:val="24"/>
          <w:szCs w:val="24"/>
          <w:lang w:eastAsia="zh-CN"/>
        </w:rPr>
      </w:pPr>
    </w:p>
    <w:p w14:paraId="5147769C" w14:textId="5F8481F8" w:rsidR="0024156A" w:rsidRPr="00CD14AC" w:rsidRDefault="0024156A" w:rsidP="0024156A">
      <w:pPr>
        <w:suppressAutoHyphens/>
        <w:jc w:val="center"/>
        <w:rPr>
          <w:rFonts w:ascii="Times New Roman" w:eastAsia="Calibri" w:hAnsi="Times New Roman"/>
          <w:sz w:val="24"/>
          <w:szCs w:val="24"/>
          <w:lang w:eastAsia="zh-CN"/>
        </w:rPr>
      </w:pPr>
      <w:r w:rsidRPr="00CD14AC">
        <w:rPr>
          <w:rFonts w:ascii="Times New Roman" w:eastAsia="Calibri" w:hAnsi="Times New Roman"/>
          <w:sz w:val="24"/>
          <w:szCs w:val="24"/>
          <w:lang w:eastAsia="zh-CN"/>
        </w:rPr>
        <w:t>Datum objave Javnog natječaja:</w:t>
      </w:r>
      <w:r w:rsidR="00165475">
        <w:rPr>
          <w:rFonts w:ascii="Times New Roman" w:eastAsia="Calibri" w:hAnsi="Times New Roman"/>
          <w:sz w:val="24"/>
          <w:szCs w:val="24"/>
          <w:lang w:eastAsia="zh-CN"/>
        </w:rPr>
        <w:t xml:space="preserve"> </w:t>
      </w:r>
      <w:r w:rsidR="00EF1EDD">
        <w:rPr>
          <w:rFonts w:ascii="Times New Roman" w:eastAsia="Calibri" w:hAnsi="Times New Roman"/>
          <w:sz w:val="24"/>
          <w:szCs w:val="24"/>
          <w:lang w:eastAsia="zh-CN"/>
        </w:rPr>
        <w:t>3</w:t>
      </w:r>
      <w:r w:rsidR="00165475">
        <w:rPr>
          <w:rFonts w:ascii="Times New Roman" w:eastAsia="Calibri" w:hAnsi="Times New Roman"/>
          <w:sz w:val="24"/>
          <w:szCs w:val="24"/>
          <w:lang w:eastAsia="zh-CN"/>
        </w:rPr>
        <w:t>.</w:t>
      </w:r>
      <w:r w:rsidR="00EF1EDD">
        <w:rPr>
          <w:rFonts w:ascii="Times New Roman" w:eastAsia="Calibri" w:hAnsi="Times New Roman"/>
          <w:sz w:val="24"/>
          <w:szCs w:val="24"/>
          <w:lang w:eastAsia="zh-CN"/>
        </w:rPr>
        <w:t xml:space="preserve"> studenog 2025.</w:t>
      </w:r>
      <w:r w:rsidR="00165475">
        <w:rPr>
          <w:rFonts w:ascii="Times New Roman" w:eastAsia="Calibri" w:hAnsi="Times New Roman"/>
          <w:sz w:val="24"/>
          <w:szCs w:val="24"/>
          <w:lang w:eastAsia="zh-CN"/>
        </w:rPr>
        <w:t xml:space="preserve"> godine</w:t>
      </w:r>
      <w:r w:rsidR="008B49D0">
        <w:rPr>
          <w:rFonts w:ascii="Times New Roman" w:eastAsia="Calibri" w:hAnsi="Times New Roman"/>
          <w:sz w:val="24"/>
          <w:szCs w:val="24"/>
          <w:lang w:eastAsia="zh-CN"/>
        </w:rPr>
        <w:t xml:space="preserve"> </w:t>
      </w:r>
    </w:p>
    <w:p w14:paraId="0693934F" w14:textId="562E97BF" w:rsidR="00832CA6" w:rsidRPr="00832CA6" w:rsidRDefault="0024156A" w:rsidP="00832CA6">
      <w:pPr>
        <w:suppressAutoHyphens/>
        <w:jc w:val="center"/>
        <w:rPr>
          <w:rFonts w:ascii="Times New Roman" w:eastAsia="Calibri" w:hAnsi="Times New Roman"/>
          <w:sz w:val="24"/>
          <w:szCs w:val="24"/>
          <w:lang w:eastAsia="zh-CN"/>
        </w:rPr>
      </w:pPr>
      <w:r w:rsidRPr="00CD14AC">
        <w:rPr>
          <w:rFonts w:ascii="Times New Roman" w:eastAsia="Calibri" w:hAnsi="Times New Roman"/>
          <w:sz w:val="24"/>
          <w:szCs w:val="24"/>
          <w:lang w:eastAsia="zh-CN"/>
        </w:rPr>
        <w:t>Rok za dostavu prijava:</w:t>
      </w:r>
      <w:r w:rsidR="00A9765D">
        <w:rPr>
          <w:rFonts w:ascii="Times New Roman" w:eastAsia="Calibri" w:hAnsi="Times New Roman"/>
          <w:sz w:val="24"/>
          <w:szCs w:val="24"/>
          <w:lang w:eastAsia="zh-CN"/>
        </w:rPr>
        <w:t xml:space="preserve"> </w:t>
      </w:r>
      <w:r w:rsidR="00EF1EDD">
        <w:rPr>
          <w:rFonts w:ascii="Times New Roman" w:eastAsia="Calibri" w:hAnsi="Times New Roman"/>
          <w:sz w:val="24"/>
          <w:szCs w:val="24"/>
          <w:lang w:eastAsia="zh-CN"/>
        </w:rPr>
        <w:t>4. prosinca</w:t>
      </w:r>
      <w:r w:rsidR="00B9698D">
        <w:rPr>
          <w:rFonts w:ascii="Times New Roman" w:eastAsia="Calibri" w:hAnsi="Times New Roman"/>
          <w:sz w:val="24"/>
          <w:szCs w:val="24"/>
          <w:lang w:eastAsia="zh-CN"/>
        </w:rPr>
        <w:t xml:space="preserve"> 2025</w:t>
      </w:r>
      <w:r w:rsidR="0085122B" w:rsidRPr="00CD14AC">
        <w:rPr>
          <w:rFonts w:ascii="Times New Roman" w:eastAsia="Calibri" w:hAnsi="Times New Roman"/>
          <w:sz w:val="24"/>
          <w:szCs w:val="24"/>
          <w:lang w:eastAsia="zh-CN"/>
        </w:rPr>
        <w:t>.</w:t>
      </w:r>
      <w:bookmarkStart w:id="0" w:name="page2"/>
      <w:bookmarkStart w:id="1" w:name="page3"/>
      <w:bookmarkEnd w:id="0"/>
      <w:bookmarkEnd w:id="1"/>
    </w:p>
    <w:p w14:paraId="61AB2A09" w14:textId="77777777" w:rsidR="00832CA6" w:rsidRDefault="00832CA6" w:rsidP="00866EBD">
      <w:pPr>
        <w:suppressAutoHyphens/>
        <w:spacing w:after="0"/>
        <w:jc w:val="both"/>
        <w:rPr>
          <w:rFonts w:ascii="Times New Roman" w:eastAsia="Calibri" w:hAnsi="Times New Roman"/>
          <w:b/>
          <w:color w:val="000000"/>
          <w:sz w:val="24"/>
          <w:szCs w:val="24"/>
          <w:shd w:val="clear" w:color="auto" w:fill="FFFFFF"/>
          <w:lang w:eastAsia="zh-CN"/>
        </w:rPr>
      </w:pPr>
    </w:p>
    <w:p w14:paraId="698EAEC6" w14:textId="15C27FBD" w:rsidR="00866EBD" w:rsidRPr="00CD14AC" w:rsidRDefault="00866EBD" w:rsidP="00866EBD">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b/>
          <w:color w:val="000000"/>
          <w:sz w:val="24"/>
          <w:szCs w:val="24"/>
          <w:shd w:val="clear" w:color="auto" w:fill="FFFFFF"/>
          <w:lang w:eastAsia="zh-CN"/>
        </w:rPr>
        <w:lastRenderedPageBreak/>
        <w:t>I. CILJEVI JAVNOG NATJEČAJA</w:t>
      </w:r>
    </w:p>
    <w:p w14:paraId="21D3DDDD" w14:textId="2DB3101D" w:rsidR="00790CEB" w:rsidRPr="00CD14AC" w:rsidRDefault="00866EBD" w:rsidP="000C4ABB">
      <w:pPr>
        <w:widowControl w:val="0"/>
        <w:tabs>
          <w:tab w:val="left" w:pos="284"/>
        </w:tabs>
        <w:autoSpaceDE w:val="0"/>
        <w:autoSpaceDN w:val="0"/>
        <w:adjustRightInd w:val="0"/>
        <w:spacing w:after="0" w:line="240" w:lineRule="auto"/>
        <w:jc w:val="both"/>
        <w:rPr>
          <w:rFonts w:ascii="Times New Roman" w:hAnsi="Times New Roman"/>
          <w:sz w:val="24"/>
          <w:szCs w:val="24"/>
        </w:rPr>
      </w:pPr>
      <w:r w:rsidRPr="00CD14AC">
        <w:rPr>
          <w:rFonts w:ascii="Times New Roman" w:hAnsi="Times New Roman"/>
          <w:b/>
          <w:bCs/>
          <w:sz w:val="24"/>
          <w:szCs w:val="24"/>
        </w:rPr>
        <w:t>Opći cilj</w:t>
      </w:r>
      <w:r w:rsidRPr="00CD14AC">
        <w:rPr>
          <w:rFonts w:ascii="Times New Roman" w:hAnsi="Times New Roman"/>
          <w:sz w:val="24"/>
          <w:szCs w:val="24"/>
        </w:rPr>
        <w:t xml:space="preserve"> natječaja je: </w:t>
      </w:r>
      <w:r w:rsidR="00E14FFE" w:rsidRPr="00CD14AC">
        <w:rPr>
          <w:rFonts w:ascii="Times New Roman" w:hAnsi="Times New Roman"/>
          <w:sz w:val="24"/>
          <w:szCs w:val="24"/>
        </w:rPr>
        <w:t>pružanje potpore kulturnim djelatnostima, aktivnostima, projektima, programima i manifestacijama u kulturi na području Općine</w:t>
      </w:r>
      <w:r w:rsidR="0082386C" w:rsidRPr="00CD14AC">
        <w:rPr>
          <w:rFonts w:ascii="Times New Roman" w:hAnsi="Times New Roman"/>
          <w:sz w:val="24"/>
          <w:szCs w:val="24"/>
        </w:rPr>
        <w:t xml:space="preserve"> i</w:t>
      </w:r>
      <w:r w:rsidR="00E14FFE" w:rsidRPr="00CD14AC">
        <w:rPr>
          <w:rFonts w:ascii="Times New Roman" w:hAnsi="Times New Roman"/>
          <w:sz w:val="24"/>
          <w:szCs w:val="24"/>
        </w:rPr>
        <w:t xml:space="preserve"> od interesa za Općinu, programima koji doprinose zadovoljenju javnih potreba u kultura.</w:t>
      </w:r>
    </w:p>
    <w:p w14:paraId="57F32B65" w14:textId="77777777" w:rsidR="00866EBD" w:rsidRPr="00CD14AC" w:rsidRDefault="00866EBD" w:rsidP="00B46330">
      <w:pPr>
        <w:widowControl w:val="0"/>
        <w:tabs>
          <w:tab w:val="left" w:pos="284"/>
        </w:tabs>
        <w:overflowPunct w:val="0"/>
        <w:autoSpaceDE w:val="0"/>
        <w:autoSpaceDN w:val="0"/>
        <w:adjustRightInd w:val="0"/>
        <w:spacing w:after="0" w:line="225" w:lineRule="auto"/>
        <w:jc w:val="both"/>
        <w:rPr>
          <w:rFonts w:ascii="Times New Roman" w:hAnsi="Times New Roman"/>
          <w:sz w:val="24"/>
          <w:szCs w:val="24"/>
        </w:rPr>
      </w:pPr>
    </w:p>
    <w:p w14:paraId="26D49FCE" w14:textId="33AD90B9" w:rsidR="00790CEB" w:rsidRPr="00CD14AC" w:rsidRDefault="00E40640" w:rsidP="008F6C62">
      <w:pPr>
        <w:pStyle w:val="Default"/>
        <w:jc w:val="both"/>
        <w:rPr>
          <w:rFonts w:ascii="Times New Roman" w:hAnsi="Times New Roman" w:cs="Times New Roman"/>
        </w:rPr>
      </w:pPr>
      <w:proofErr w:type="spellStart"/>
      <w:r w:rsidRPr="00CD14AC">
        <w:rPr>
          <w:rFonts w:ascii="Times New Roman" w:hAnsi="Times New Roman" w:cs="Times New Roman"/>
          <w:b/>
          <w:bCs/>
        </w:rPr>
        <w:t>Specifični</w:t>
      </w:r>
      <w:proofErr w:type="spellEnd"/>
      <w:r w:rsidRPr="00CD14AC">
        <w:rPr>
          <w:rFonts w:ascii="Times New Roman" w:hAnsi="Times New Roman" w:cs="Times New Roman"/>
          <w:b/>
          <w:bCs/>
        </w:rPr>
        <w:t xml:space="preserve"> </w:t>
      </w:r>
      <w:proofErr w:type="spellStart"/>
      <w:r w:rsidRPr="00CD14AC">
        <w:rPr>
          <w:rFonts w:ascii="Times New Roman" w:hAnsi="Times New Roman" w:cs="Times New Roman"/>
          <w:b/>
          <w:bCs/>
        </w:rPr>
        <w:t>cilj</w:t>
      </w:r>
      <w:proofErr w:type="spellEnd"/>
      <w:r w:rsidRPr="00CD14AC">
        <w:rPr>
          <w:rFonts w:ascii="Times New Roman" w:hAnsi="Times New Roman" w:cs="Times New Roman"/>
          <w:b/>
          <w:bCs/>
        </w:rPr>
        <w:t xml:space="preserve"> </w:t>
      </w:r>
      <w:proofErr w:type="spellStart"/>
      <w:r w:rsidRPr="00CD14AC">
        <w:rPr>
          <w:rFonts w:ascii="Times New Roman" w:hAnsi="Times New Roman" w:cs="Times New Roman"/>
        </w:rPr>
        <w:t>ovog</w:t>
      </w:r>
      <w:proofErr w:type="spellEnd"/>
      <w:r w:rsidRPr="00CD14AC">
        <w:rPr>
          <w:rFonts w:ascii="Times New Roman" w:hAnsi="Times New Roman" w:cs="Times New Roman"/>
        </w:rPr>
        <w:t xml:space="preserve"> </w:t>
      </w:r>
      <w:proofErr w:type="spellStart"/>
      <w:r w:rsidRPr="00CD14AC">
        <w:rPr>
          <w:rFonts w:ascii="Times New Roman" w:hAnsi="Times New Roman" w:cs="Times New Roman"/>
        </w:rPr>
        <w:t>javnog</w:t>
      </w:r>
      <w:proofErr w:type="spellEnd"/>
      <w:r w:rsidRPr="00CD14AC">
        <w:rPr>
          <w:rFonts w:ascii="Times New Roman" w:hAnsi="Times New Roman" w:cs="Times New Roman"/>
        </w:rPr>
        <w:t xml:space="preserve"> </w:t>
      </w:r>
      <w:proofErr w:type="spellStart"/>
      <w:r w:rsidRPr="00CD14AC">
        <w:rPr>
          <w:rFonts w:ascii="Times New Roman" w:hAnsi="Times New Roman" w:cs="Times New Roman"/>
        </w:rPr>
        <w:t>poziva</w:t>
      </w:r>
      <w:proofErr w:type="spellEnd"/>
      <w:r w:rsidRPr="00CD14AC">
        <w:rPr>
          <w:rFonts w:ascii="Times New Roman" w:hAnsi="Times New Roman" w:cs="Times New Roman"/>
          <w:b/>
          <w:bCs/>
        </w:rPr>
        <w:t xml:space="preserve"> </w:t>
      </w:r>
      <w:r w:rsidRPr="00CD14AC">
        <w:rPr>
          <w:rFonts w:ascii="Times New Roman" w:hAnsi="Times New Roman" w:cs="Times New Roman"/>
        </w:rPr>
        <w:t xml:space="preserve">je </w:t>
      </w:r>
      <w:proofErr w:type="spellStart"/>
      <w:r w:rsidR="000C4ABB" w:rsidRPr="00CD14AC">
        <w:rPr>
          <w:rFonts w:ascii="Times New Roman" w:hAnsi="Times New Roman" w:cs="Times New Roman"/>
          <w:color w:val="auto"/>
        </w:rPr>
        <w:t>osnaživanje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kapaciteta</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nositelja</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djelatnosti</w:t>
      </w:r>
      <w:proofErr w:type="spellEnd"/>
      <w:r w:rsidR="000C4ABB" w:rsidRPr="00CD14AC">
        <w:rPr>
          <w:rFonts w:ascii="Times New Roman" w:hAnsi="Times New Roman" w:cs="Times New Roman"/>
          <w:color w:val="auto"/>
        </w:rPr>
        <w:t xml:space="preserve"> u </w:t>
      </w:r>
      <w:proofErr w:type="spellStart"/>
      <w:r w:rsidR="000C4ABB" w:rsidRPr="00CD14AC">
        <w:rPr>
          <w:rFonts w:ascii="Times New Roman" w:hAnsi="Times New Roman" w:cs="Times New Roman"/>
          <w:color w:val="auto"/>
        </w:rPr>
        <w:t>kulturi</w:t>
      </w:r>
      <w:proofErr w:type="spellEnd"/>
      <w:r w:rsidR="000C4ABB" w:rsidRPr="00CD14AC">
        <w:rPr>
          <w:rFonts w:ascii="Times New Roman" w:hAnsi="Times New Roman" w:cs="Times New Roman"/>
          <w:color w:val="auto"/>
        </w:rPr>
        <w:t xml:space="preserve"> za </w:t>
      </w:r>
      <w:proofErr w:type="spellStart"/>
      <w:r w:rsidR="000C4ABB" w:rsidRPr="00CD14AC">
        <w:rPr>
          <w:rFonts w:ascii="Times New Roman" w:hAnsi="Times New Roman" w:cs="Times New Roman"/>
          <w:color w:val="auto"/>
        </w:rPr>
        <w:t>provođenje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programa</w:t>
      </w:r>
      <w:proofErr w:type="spellEnd"/>
      <w:r w:rsidR="000C4ABB" w:rsidRPr="00CD14AC">
        <w:rPr>
          <w:rFonts w:ascii="Times New Roman" w:hAnsi="Times New Roman" w:cs="Times New Roman"/>
          <w:color w:val="auto"/>
        </w:rPr>
        <w:t xml:space="preserve">, koji </w:t>
      </w:r>
      <w:proofErr w:type="spellStart"/>
      <w:r w:rsidR="000C4ABB" w:rsidRPr="00CD14AC">
        <w:rPr>
          <w:rFonts w:ascii="Times New Roman" w:hAnsi="Times New Roman" w:cs="Times New Roman"/>
          <w:color w:val="auto"/>
        </w:rPr>
        <w:t>doprinose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kvaliteti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života</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stanovnika</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Općine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kulturnoj</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ponudi</w:t>
      </w:r>
      <w:proofErr w:type="spellEnd"/>
      <w:r w:rsidR="00EF186F" w:rsidRPr="00CD14AC">
        <w:rPr>
          <w:rFonts w:ascii="Times New Roman" w:hAnsi="Times New Roman" w:cs="Times New Roman"/>
          <w:color w:val="auto"/>
        </w:rPr>
        <w:t xml:space="preserve">. </w:t>
      </w:r>
      <w:proofErr w:type="spellStart"/>
      <w:r w:rsidR="00EF186F" w:rsidRPr="00CD14AC">
        <w:rPr>
          <w:rFonts w:ascii="Times New Roman" w:hAnsi="Times New Roman" w:cs="Times New Roman"/>
          <w:color w:val="auto"/>
        </w:rPr>
        <w:t>Zatim</w:t>
      </w:r>
      <w:proofErr w:type="spellEnd"/>
      <w:r w:rsidR="00EF186F"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potpor</w:t>
      </w:r>
      <w:r w:rsidR="00EF186F" w:rsidRPr="00CD14AC">
        <w:rPr>
          <w:rFonts w:ascii="Times New Roman" w:hAnsi="Times New Roman" w:cs="Times New Roman"/>
          <w:color w:val="auto"/>
        </w:rPr>
        <w:t>a</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inovativnim</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programima</w:t>
      </w:r>
      <w:proofErr w:type="spellEnd"/>
      <w:r w:rsidR="000C4ABB" w:rsidRPr="00CD14AC">
        <w:rPr>
          <w:rFonts w:ascii="Times New Roman" w:hAnsi="Times New Roman" w:cs="Times New Roman"/>
          <w:color w:val="auto"/>
        </w:rPr>
        <w:t xml:space="preserve"> koji </w:t>
      </w:r>
      <w:proofErr w:type="spellStart"/>
      <w:r w:rsidR="000C4ABB" w:rsidRPr="00CD14AC">
        <w:rPr>
          <w:rFonts w:ascii="Times New Roman" w:hAnsi="Times New Roman" w:cs="Times New Roman"/>
          <w:color w:val="auto"/>
        </w:rPr>
        <w:t>aktivno</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doprinose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razvoju</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kulturnih</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djelatnosti</w:t>
      </w:r>
      <w:proofErr w:type="spellEnd"/>
      <w:r w:rsidR="000C4ABB" w:rsidRPr="00CD14AC">
        <w:rPr>
          <w:rFonts w:ascii="Times New Roman" w:hAnsi="Times New Roman" w:cs="Times New Roman"/>
          <w:color w:val="auto"/>
        </w:rPr>
        <w:t xml:space="preserve"> u </w:t>
      </w:r>
      <w:proofErr w:type="spellStart"/>
      <w:r w:rsidR="000C4ABB" w:rsidRPr="00CD14AC">
        <w:rPr>
          <w:rFonts w:ascii="Times New Roman" w:hAnsi="Times New Roman" w:cs="Times New Roman"/>
          <w:color w:val="auto"/>
        </w:rPr>
        <w:t>lokalnoj</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zajednici</w:t>
      </w:r>
      <w:proofErr w:type="spellEnd"/>
      <w:r w:rsidR="00EF186F" w:rsidRPr="00CD14AC">
        <w:rPr>
          <w:rFonts w:ascii="Times New Roman" w:hAnsi="Times New Roman" w:cs="Times New Roman"/>
          <w:color w:val="auto"/>
        </w:rPr>
        <w:t xml:space="preserve"> </w:t>
      </w:r>
      <w:proofErr w:type="spellStart"/>
      <w:r w:rsidR="00EF186F" w:rsidRPr="00CD14AC">
        <w:rPr>
          <w:rFonts w:ascii="Times New Roman" w:hAnsi="Times New Roman" w:cs="Times New Roman"/>
          <w:color w:val="auto"/>
        </w:rPr>
        <w:t>i</w:t>
      </w:r>
      <w:proofErr w:type="spellEnd"/>
      <w:r w:rsidR="00EF186F" w:rsidRPr="00CD14AC">
        <w:rPr>
          <w:rFonts w:ascii="Times New Roman" w:hAnsi="Times New Roman" w:cs="Times New Roman"/>
          <w:color w:val="auto"/>
        </w:rPr>
        <w:t xml:space="preserve"> </w:t>
      </w:r>
      <w:proofErr w:type="spellStart"/>
      <w:r w:rsidR="00EF186F" w:rsidRPr="00CD14AC">
        <w:rPr>
          <w:rFonts w:ascii="Times New Roman" w:hAnsi="Times New Roman" w:cs="Times New Roman"/>
          <w:color w:val="auto"/>
        </w:rPr>
        <w:t>pružanje</w:t>
      </w:r>
      <w:proofErr w:type="spellEnd"/>
      <w:r w:rsidR="00EF186F"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podršk</w:t>
      </w:r>
      <w:r w:rsidR="00EF186F" w:rsidRPr="00CD14AC">
        <w:rPr>
          <w:rFonts w:ascii="Times New Roman" w:hAnsi="Times New Roman" w:cs="Times New Roman"/>
          <w:color w:val="auto"/>
        </w:rPr>
        <w:t>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razvoju</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visoko</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kvalitetnih</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programa</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glazbene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plesne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dramske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kazališne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umjetnosti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književne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književno-nakladničke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knjižnične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djelatnosti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likovnih</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umjetnosti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muzejsko-galerijske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djelatnosti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novih</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medija</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fotografije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filma</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kinematografije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kulturno-umjetničkog</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amaterizma</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te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očuvanju</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zavičajne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tradicijske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baštine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zaštite</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i</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očuvanja</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kulturnih</w:t>
      </w:r>
      <w:proofErr w:type="spellEnd"/>
      <w:r w:rsidR="000C4ABB" w:rsidRPr="00CD14AC">
        <w:rPr>
          <w:rFonts w:ascii="Times New Roman" w:hAnsi="Times New Roman" w:cs="Times New Roman"/>
          <w:color w:val="auto"/>
        </w:rPr>
        <w:t xml:space="preserve"> </w:t>
      </w:r>
      <w:proofErr w:type="spellStart"/>
      <w:r w:rsidR="000C4ABB" w:rsidRPr="00CD14AC">
        <w:rPr>
          <w:rFonts w:ascii="Times New Roman" w:hAnsi="Times New Roman" w:cs="Times New Roman"/>
          <w:color w:val="auto"/>
        </w:rPr>
        <w:t>dobara</w:t>
      </w:r>
      <w:proofErr w:type="spellEnd"/>
      <w:r w:rsidR="000C4ABB" w:rsidRPr="00CD14AC">
        <w:rPr>
          <w:rFonts w:ascii="Times New Roman" w:hAnsi="Times New Roman" w:cs="Times New Roman"/>
          <w:color w:val="auto"/>
        </w:rPr>
        <w:t>.</w:t>
      </w:r>
      <w:r w:rsidR="008F6C62" w:rsidRPr="00CD14AC">
        <w:rPr>
          <w:rFonts w:ascii="Times New Roman" w:hAnsi="Times New Roman" w:cs="Times New Roman"/>
          <w:color w:val="auto"/>
        </w:rPr>
        <w:t xml:space="preserve"> U </w:t>
      </w:r>
      <w:proofErr w:type="spellStart"/>
      <w:r w:rsidR="008F6C62" w:rsidRPr="00CD14AC">
        <w:rPr>
          <w:rFonts w:ascii="Times New Roman" w:hAnsi="Times New Roman" w:cs="Times New Roman"/>
          <w:color w:val="auto"/>
        </w:rPr>
        <w:t>specifični</w:t>
      </w:r>
      <w:proofErr w:type="spellEnd"/>
      <w:r w:rsidR="008F6C62" w:rsidRPr="00CD14AC">
        <w:rPr>
          <w:rFonts w:ascii="Times New Roman" w:hAnsi="Times New Roman" w:cs="Times New Roman"/>
          <w:color w:val="auto"/>
        </w:rPr>
        <w:t xml:space="preserve"> </w:t>
      </w:r>
      <w:proofErr w:type="spellStart"/>
      <w:r w:rsidR="008F6C62" w:rsidRPr="00CD14AC">
        <w:rPr>
          <w:rFonts w:ascii="Times New Roman" w:hAnsi="Times New Roman" w:cs="Times New Roman"/>
          <w:color w:val="auto"/>
        </w:rPr>
        <w:t>cilj</w:t>
      </w:r>
      <w:proofErr w:type="spellEnd"/>
      <w:r w:rsidR="008F6C62" w:rsidRPr="00CD14AC">
        <w:rPr>
          <w:rFonts w:ascii="Times New Roman" w:hAnsi="Times New Roman" w:cs="Times New Roman"/>
          <w:color w:val="auto"/>
        </w:rPr>
        <w:t xml:space="preserve"> </w:t>
      </w:r>
      <w:proofErr w:type="spellStart"/>
      <w:r w:rsidR="008F6C62" w:rsidRPr="00CD14AC">
        <w:rPr>
          <w:rFonts w:ascii="Times New Roman" w:hAnsi="Times New Roman" w:cs="Times New Roman"/>
          <w:color w:val="auto"/>
        </w:rPr>
        <w:t>ubraja</w:t>
      </w:r>
      <w:proofErr w:type="spellEnd"/>
      <w:r w:rsidR="008F6C62" w:rsidRPr="00CD14AC">
        <w:rPr>
          <w:rFonts w:ascii="Times New Roman" w:hAnsi="Times New Roman" w:cs="Times New Roman"/>
          <w:color w:val="auto"/>
        </w:rPr>
        <w:t xml:space="preserve"> se </w:t>
      </w:r>
      <w:proofErr w:type="spellStart"/>
      <w:r w:rsidR="008F6C62" w:rsidRPr="00CD14AC">
        <w:rPr>
          <w:rFonts w:ascii="Times New Roman" w:hAnsi="Times New Roman" w:cs="Times New Roman"/>
          <w:color w:val="auto"/>
        </w:rPr>
        <w:t>i</w:t>
      </w:r>
      <w:proofErr w:type="spellEnd"/>
      <w:r w:rsidR="008F6C62" w:rsidRPr="00CD14AC">
        <w:rPr>
          <w:rFonts w:ascii="Times New Roman" w:hAnsi="Times New Roman" w:cs="Times New Roman"/>
          <w:color w:val="auto"/>
        </w:rPr>
        <w:t xml:space="preserve"> </w:t>
      </w:r>
      <w:proofErr w:type="spellStart"/>
      <w:r w:rsidR="008F6C62" w:rsidRPr="00CD14AC">
        <w:rPr>
          <w:rFonts w:ascii="Times New Roman" w:hAnsi="Times New Roman" w:cs="Times New Roman"/>
          <w:color w:val="auto"/>
        </w:rPr>
        <w:t>po</w:t>
      </w:r>
      <w:r w:rsidR="00862B25" w:rsidRPr="00CD14AC">
        <w:rPr>
          <w:rFonts w:ascii="Times New Roman" w:hAnsi="Times New Roman" w:cs="Times New Roman"/>
        </w:rPr>
        <w:t>boljša</w:t>
      </w:r>
      <w:r w:rsidR="008F6C62" w:rsidRPr="00CD14AC">
        <w:rPr>
          <w:rFonts w:ascii="Times New Roman" w:hAnsi="Times New Roman" w:cs="Times New Roman"/>
        </w:rPr>
        <w:t>nje</w:t>
      </w:r>
      <w:proofErr w:type="spellEnd"/>
      <w:r w:rsidR="00862B25" w:rsidRPr="00CD14AC">
        <w:rPr>
          <w:rFonts w:ascii="Times New Roman" w:hAnsi="Times New Roman" w:cs="Times New Roman"/>
        </w:rPr>
        <w:t xml:space="preserve"> </w:t>
      </w:r>
      <w:proofErr w:type="spellStart"/>
      <w:r w:rsidR="00862B25" w:rsidRPr="00CD14AC">
        <w:rPr>
          <w:rFonts w:ascii="Times New Roman" w:hAnsi="Times New Roman" w:cs="Times New Roman"/>
        </w:rPr>
        <w:t>vidljivost</w:t>
      </w:r>
      <w:proofErr w:type="spellEnd"/>
      <w:r w:rsidR="00862B25" w:rsidRPr="00CD14AC">
        <w:rPr>
          <w:rFonts w:ascii="Times New Roman" w:hAnsi="Times New Roman" w:cs="Times New Roman"/>
        </w:rPr>
        <w:t xml:space="preserve"> </w:t>
      </w:r>
      <w:proofErr w:type="spellStart"/>
      <w:r w:rsidR="008F6C62" w:rsidRPr="00CD14AC">
        <w:rPr>
          <w:rFonts w:ascii="Times New Roman" w:hAnsi="Times New Roman" w:cs="Times New Roman"/>
        </w:rPr>
        <w:t>navedenih</w:t>
      </w:r>
      <w:proofErr w:type="spellEnd"/>
      <w:r w:rsidR="008F6C62" w:rsidRPr="00CD14AC">
        <w:rPr>
          <w:rFonts w:ascii="Times New Roman" w:hAnsi="Times New Roman" w:cs="Times New Roman"/>
        </w:rPr>
        <w:t xml:space="preserve"> </w:t>
      </w:r>
      <w:proofErr w:type="spellStart"/>
      <w:r w:rsidR="008F6C62" w:rsidRPr="00CD14AC">
        <w:rPr>
          <w:rFonts w:ascii="Times New Roman" w:hAnsi="Times New Roman" w:cs="Times New Roman"/>
        </w:rPr>
        <w:t>a</w:t>
      </w:r>
      <w:r w:rsidR="00A97A02" w:rsidRPr="00CD14AC">
        <w:rPr>
          <w:rFonts w:ascii="Times New Roman" w:hAnsi="Times New Roman" w:cs="Times New Roman"/>
        </w:rPr>
        <w:t>ktivnosti</w:t>
      </w:r>
      <w:proofErr w:type="spellEnd"/>
      <w:r w:rsidR="007832B6" w:rsidRPr="00CD14AC">
        <w:rPr>
          <w:rFonts w:ascii="Times New Roman" w:hAnsi="Times New Roman" w:cs="Times New Roman"/>
        </w:rPr>
        <w:t xml:space="preserve">, </w:t>
      </w:r>
      <w:proofErr w:type="spellStart"/>
      <w:r w:rsidR="007832B6" w:rsidRPr="00CD14AC">
        <w:rPr>
          <w:rFonts w:ascii="Times New Roman" w:hAnsi="Times New Roman" w:cs="Times New Roman"/>
        </w:rPr>
        <w:t>samim</w:t>
      </w:r>
      <w:proofErr w:type="spellEnd"/>
      <w:r w:rsidR="007832B6" w:rsidRPr="00CD14AC">
        <w:rPr>
          <w:rFonts w:ascii="Times New Roman" w:hAnsi="Times New Roman" w:cs="Times New Roman"/>
        </w:rPr>
        <w:t xml:space="preserve"> </w:t>
      </w:r>
      <w:proofErr w:type="spellStart"/>
      <w:r w:rsidR="007832B6" w:rsidRPr="00CD14AC">
        <w:rPr>
          <w:rFonts w:ascii="Times New Roman" w:hAnsi="Times New Roman" w:cs="Times New Roman"/>
        </w:rPr>
        <w:t>tim</w:t>
      </w:r>
      <w:proofErr w:type="spellEnd"/>
      <w:r w:rsidR="007832B6" w:rsidRPr="00CD14AC">
        <w:rPr>
          <w:rFonts w:ascii="Times New Roman" w:hAnsi="Times New Roman" w:cs="Times New Roman"/>
        </w:rPr>
        <w:t xml:space="preserve"> </w:t>
      </w:r>
      <w:proofErr w:type="spellStart"/>
      <w:r w:rsidR="007832B6" w:rsidRPr="00CD14AC">
        <w:rPr>
          <w:rFonts w:ascii="Times New Roman" w:hAnsi="Times New Roman" w:cs="Times New Roman"/>
        </w:rPr>
        <w:t>i</w:t>
      </w:r>
      <w:proofErr w:type="spellEnd"/>
      <w:r w:rsidR="00A97A02" w:rsidRPr="00CD14AC">
        <w:rPr>
          <w:rFonts w:ascii="Times New Roman" w:hAnsi="Times New Roman" w:cs="Times New Roman"/>
        </w:rPr>
        <w:t xml:space="preserve"> </w:t>
      </w:r>
      <w:proofErr w:type="spellStart"/>
      <w:r w:rsidR="007832B6" w:rsidRPr="00CD14AC">
        <w:rPr>
          <w:rFonts w:ascii="Times New Roman" w:hAnsi="Times New Roman" w:cs="Times New Roman"/>
        </w:rPr>
        <w:t>vidljivost</w:t>
      </w:r>
      <w:proofErr w:type="spellEnd"/>
      <w:r w:rsidR="007832B6" w:rsidRPr="00CD14AC">
        <w:rPr>
          <w:rFonts w:ascii="Times New Roman" w:hAnsi="Times New Roman" w:cs="Times New Roman"/>
        </w:rPr>
        <w:t xml:space="preserve"> </w:t>
      </w:r>
      <w:proofErr w:type="spellStart"/>
      <w:r w:rsidR="00E6549E" w:rsidRPr="00CD14AC">
        <w:rPr>
          <w:rFonts w:ascii="Times New Roman" w:hAnsi="Times New Roman" w:cs="Times New Roman"/>
        </w:rPr>
        <w:t>naše</w:t>
      </w:r>
      <w:proofErr w:type="spellEnd"/>
      <w:r w:rsidR="00E6549E" w:rsidRPr="00CD14AC">
        <w:rPr>
          <w:rFonts w:ascii="Times New Roman" w:hAnsi="Times New Roman" w:cs="Times New Roman"/>
        </w:rPr>
        <w:t xml:space="preserve"> </w:t>
      </w:r>
      <w:proofErr w:type="spellStart"/>
      <w:r w:rsidR="007832B6" w:rsidRPr="00CD14AC">
        <w:rPr>
          <w:rFonts w:ascii="Times New Roman" w:hAnsi="Times New Roman" w:cs="Times New Roman"/>
        </w:rPr>
        <w:t>zajednice</w:t>
      </w:r>
      <w:proofErr w:type="spellEnd"/>
      <w:r w:rsidR="007832B6" w:rsidRPr="00CD14AC">
        <w:rPr>
          <w:rFonts w:ascii="Times New Roman" w:hAnsi="Times New Roman" w:cs="Times New Roman"/>
        </w:rPr>
        <w:t xml:space="preserve">, </w:t>
      </w:r>
      <w:proofErr w:type="spellStart"/>
      <w:r w:rsidR="007832B6" w:rsidRPr="00CD14AC">
        <w:rPr>
          <w:rFonts w:ascii="Times New Roman" w:hAnsi="Times New Roman" w:cs="Times New Roman"/>
        </w:rPr>
        <w:t>na</w:t>
      </w:r>
      <w:proofErr w:type="spellEnd"/>
      <w:r w:rsidR="007832B6" w:rsidRPr="00CD14AC">
        <w:rPr>
          <w:rFonts w:ascii="Times New Roman" w:hAnsi="Times New Roman" w:cs="Times New Roman"/>
        </w:rPr>
        <w:t xml:space="preserve"> </w:t>
      </w:r>
      <w:proofErr w:type="spellStart"/>
      <w:r w:rsidR="007832B6" w:rsidRPr="00CD14AC">
        <w:rPr>
          <w:rFonts w:ascii="Times New Roman" w:hAnsi="Times New Roman" w:cs="Times New Roman"/>
        </w:rPr>
        <w:t>lokalnoj</w:t>
      </w:r>
      <w:proofErr w:type="spellEnd"/>
      <w:r w:rsidR="007832B6" w:rsidRPr="00CD14AC">
        <w:rPr>
          <w:rFonts w:ascii="Times New Roman" w:hAnsi="Times New Roman" w:cs="Times New Roman"/>
        </w:rPr>
        <w:t xml:space="preserve">, </w:t>
      </w:r>
      <w:proofErr w:type="spellStart"/>
      <w:r w:rsidR="007832B6" w:rsidRPr="00CD14AC">
        <w:rPr>
          <w:rFonts w:ascii="Times New Roman" w:hAnsi="Times New Roman" w:cs="Times New Roman"/>
        </w:rPr>
        <w:t>regionalnoj</w:t>
      </w:r>
      <w:proofErr w:type="spellEnd"/>
      <w:r w:rsidR="00453839" w:rsidRPr="00CD14AC">
        <w:rPr>
          <w:rFonts w:ascii="Times New Roman" w:hAnsi="Times New Roman" w:cs="Times New Roman"/>
        </w:rPr>
        <w:t xml:space="preserve">, </w:t>
      </w:r>
      <w:proofErr w:type="spellStart"/>
      <w:r w:rsidR="00453839" w:rsidRPr="00CD14AC">
        <w:rPr>
          <w:rFonts w:ascii="Times New Roman" w:hAnsi="Times New Roman" w:cs="Times New Roman"/>
        </w:rPr>
        <w:t>nacionalnoj</w:t>
      </w:r>
      <w:proofErr w:type="spellEnd"/>
      <w:r w:rsidR="00453839" w:rsidRPr="00CD14AC">
        <w:rPr>
          <w:rFonts w:ascii="Times New Roman" w:hAnsi="Times New Roman" w:cs="Times New Roman"/>
        </w:rPr>
        <w:t xml:space="preserve"> </w:t>
      </w:r>
      <w:proofErr w:type="spellStart"/>
      <w:r w:rsidR="00453839" w:rsidRPr="00CD14AC">
        <w:rPr>
          <w:rFonts w:ascii="Times New Roman" w:hAnsi="Times New Roman" w:cs="Times New Roman"/>
        </w:rPr>
        <w:t>i</w:t>
      </w:r>
      <w:proofErr w:type="spellEnd"/>
      <w:r w:rsidR="00453839" w:rsidRPr="00CD14AC">
        <w:rPr>
          <w:rFonts w:ascii="Times New Roman" w:hAnsi="Times New Roman" w:cs="Times New Roman"/>
        </w:rPr>
        <w:t xml:space="preserve"> </w:t>
      </w:r>
      <w:proofErr w:type="spellStart"/>
      <w:r w:rsidR="00453839" w:rsidRPr="00CD14AC">
        <w:rPr>
          <w:rFonts w:ascii="Times New Roman" w:hAnsi="Times New Roman" w:cs="Times New Roman"/>
        </w:rPr>
        <w:t>međunarodnoj</w:t>
      </w:r>
      <w:proofErr w:type="spellEnd"/>
      <w:r w:rsidR="00453839" w:rsidRPr="00CD14AC">
        <w:rPr>
          <w:rFonts w:ascii="Times New Roman" w:hAnsi="Times New Roman" w:cs="Times New Roman"/>
        </w:rPr>
        <w:t xml:space="preserve"> </w:t>
      </w:r>
      <w:proofErr w:type="spellStart"/>
      <w:r w:rsidR="000C1EDE" w:rsidRPr="00CD14AC">
        <w:rPr>
          <w:rFonts w:ascii="Times New Roman" w:hAnsi="Times New Roman" w:cs="Times New Roman"/>
        </w:rPr>
        <w:t>sceni</w:t>
      </w:r>
      <w:proofErr w:type="spellEnd"/>
      <w:r w:rsidR="000C1EDE" w:rsidRPr="00CD14AC">
        <w:rPr>
          <w:rFonts w:ascii="Times New Roman" w:hAnsi="Times New Roman" w:cs="Times New Roman"/>
        </w:rPr>
        <w:t xml:space="preserve">. </w:t>
      </w:r>
    </w:p>
    <w:p w14:paraId="46035AB5" w14:textId="53C87AB0" w:rsidR="00790CEB" w:rsidRPr="00CD14AC" w:rsidRDefault="00790CEB" w:rsidP="013960D6">
      <w:pPr>
        <w:widowControl w:val="0"/>
        <w:autoSpaceDE w:val="0"/>
        <w:autoSpaceDN w:val="0"/>
        <w:adjustRightInd w:val="0"/>
        <w:spacing w:after="0" w:line="247" w:lineRule="auto"/>
        <w:ind w:left="11" w:hanging="11"/>
        <w:jc w:val="both"/>
        <w:rPr>
          <w:rFonts w:ascii="Times New Roman" w:hAnsi="Times New Roman"/>
          <w:sz w:val="24"/>
          <w:szCs w:val="24"/>
        </w:rPr>
      </w:pPr>
    </w:p>
    <w:p w14:paraId="6FD60458" w14:textId="77777777" w:rsidR="00EA35FD" w:rsidRPr="00CD14AC" w:rsidRDefault="00EA35FD" w:rsidP="013960D6">
      <w:pPr>
        <w:widowControl w:val="0"/>
        <w:autoSpaceDE w:val="0"/>
        <w:autoSpaceDN w:val="0"/>
        <w:adjustRightInd w:val="0"/>
        <w:spacing w:after="0" w:line="247" w:lineRule="auto"/>
        <w:ind w:left="11" w:hanging="11"/>
        <w:jc w:val="both"/>
        <w:rPr>
          <w:rFonts w:ascii="Times New Roman" w:hAnsi="Times New Roman"/>
          <w:sz w:val="24"/>
          <w:szCs w:val="24"/>
        </w:rPr>
      </w:pPr>
    </w:p>
    <w:p w14:paraId="09BBA66D" w14:textId="77777777" w:rsidR="007E0798" w:rsidRPr="00CD14AC" w:rsidRDefault="007E0798" w:rsidP="007E0798">
      <w:pPr>
        <w:suppressAutoHyphens/>
        <w:spacing w:after="0"/>
        <w:rPr>
          <w:rFonts w:ascii="Times New Roman" w:eastAsia="Calibri" w:hAnsi="Times New Roman"/>
          <w:sz w:val="24"/>
          <w:szCs w:val="24"/>
          <w:lang w:eastAsia="zh-CN"/>
        </w:rPr>
      </w:pPr>
      <w:r w:rsidRPr="00CD14AC">
        <w:rPr>
          <w:rFonts w:ascii="Times New Roman" w:eastAsia="Calibri" w:hAnsi="Times New Roman"/>
          <w:b/>
          <w:color w:val="000000"/>
          <w:sz w:val="24"/>
          <w:szCs w:val="24"/>
          <w:highlight w:val="white"/>
          <w:lang w:eastAsia="zh-CN"/>
        </w:rPr>
        <w:t xml:space="preserve">II. PRIORITETI ZA DODJELU SREDSTAVA </w:t>
      </w:r>
    </w:p>
    <w:p w14:paraId="6743A9BC" w14:textId="7B0FFDBF" w:rsidR="09E5F408" w:rsidRPr="00CD14AC" w:rsidRDefault="00E40B17" w:rsidP="09E5F408">
      <w:pPr>
        <w:widowControl w:val="0"/>
        <w:tabs>
          <w:tab w:val="left" w:pos="284"/>
        </w:tabs>
        <w:spacing w:after="0" w:line="225" w:lineRule="auto"/>
        <w:jc w:val="both"/>
        <w:rPr>
          <w:rFonts w:ascii="Times New Roman" w:hAnsi="Times New Roman"/>
          <w:sz w:val="24"/>
          <w:szCs w:val="24"/>
        </w:rPr>
      </w:pPr>
      <w:r w:rsidRPr="00CD14AC">
        <w:rPr>
          <w:rFonts w:ascii="Times New Roman" w:hAnsi="Times New Roman"/>
          <w:sz w:val="24"/>
          <w:szCs w:val="24"/>
        </w:rPr>
        <w:t>R</w:t>
      </w:r>
      <w:r w:rsidR="00B46330" w:rsidRPr="00CD14AC">
        <w:rPr>
          <w:rFonts w:ascii="Times New Roman" w:hAnsi="Times New Roman"/>
          <w:sz w:val="24"/>
          <w:szCs w:val="24"/>
        </w:rPr>
        <w:t>azne projektne aktivnosti kojima se unaprjeđuje</w:t>
      </w:r>
      <w:r w:rsidR="00B46330" w:rsidRPr="00CD14AC">
        <w:rPr>
          <w:rFonts w:ascii="Times New Roman" w:hAnsi="Times New Roman"/>
          <w:b/>
          <w:bCs/>
          <w:sz w:val="24"/>
          <w:szCs w:val="24"/>
        </w:rPr>
        <w:t xml:space="preserve"> </w:t>
      </w:r>
      <w:r w:rsidR="00B46330" w:rsidRPr="00CD14AC">
        <w:rPr>
          <w:rFonts w:ascii="Times New Roman" w:hAnsi="Times New Roman"/>
          <w:sz w:val="24"/>
          <w:szCs w:val="24"/>
        </w:rPr>
        <w:t xml:space="preserve">kvaliteta života djece, mladeži i svih stanovnika Općine kroz provođenje </w:t>
      </w:r>
      <w:r w:rsidR="007A5EA6" w:rsidRPr="00CD14AC">
        <w:rPr>
          <w:rFonts w:ascii="Times New Roman" w:hAnsi="Times New Roman"/>
          <w:sz w:val="24"/>
          <w:szCs w:val="24"/>
        </w:rPr>
        <w:t>a</w:t>
      </w:r>
      <w:r w:rsidR="00B46330" w:rsidRPr="00CD14AC">
        <w:rPr>
          <w:rFonts w:ascii="Times New Roman" w:hAnsi="Times New Roman"/>
          <w:sz w:val="24"/>
          <w:szCs w:val="24"/>
        </w:rPr>
        <w:t>ktivnosti</w:t>
      </w:r>
      <w:r w:rsidR="007A5EA6" w:rsidRPr="00CD14AC">
        <w:rPr>
          <w:rFonts w:ascii="Times New Roman" w:hAnsi="Times New Roman"/>
          <w:sz w:val="24"/>
          <w:szCs w:val="24"/>
        </w:rPr>
        <w:t xml:space="preserve"> iz područja kulture</w:t>
      </w:r>
      <w:r w:rsidR="00B46330" w:rsidRPr="00CD14AC">
        <w:rPr>
          <w:rFonts w:ascii="Times New Roman" w:hAnsi="Times New Roman"/>
          <w:sz w:val="24"/>
          <w:szCs w:val="24"/>
        </w:rPr>
        <w:t>.</w:t>
      </w:r>
    </w:p>
    <w:p w14:paraId="6684E839" w14:textId="540E0BA9" w:rsidR="005B0AF2" w:rsidRPr="00CD14AC" w:rsidRDefault="005B0AF2" w:rsidP="007E0798">
      <w:pPr>
        <w:widowControl w:val="0"/>
        <w:tabs>
          <w:tab w:val="left" w:pos="284"/>
        </w:tabs>
        <w:overflowPunct w:val="0"/>
        <w:autoSpaceDE w:val="0"/>
        <w:autoSpaceDN w:val="0"/>
        <w:adjustRightInd w:val="0"/>
        <w:spacing w:after="0" w:line="225" w:lineRule="auto"/>
        <w:jc w:val="both"/>
        <w:rPr>
          <w:rFonts w:ascii="Times New Roman" w:hAnsi="Times New Roman"/>
          <w:color w:val="FF0000"/>
          <w:sz w:val="24"/>
          <w:szCs w:val="24"/>
        </w:rPr>
      </w:pPr>
    </w:p>
    <w:p w14:paraId="4D4AF4C3" w14:textId="77777777" w:rsidR="00790CEB" w:rsidRPr="00CD14AC" w:rsidRDefault="00790CEB" w:rsidP="00304F27">
      <w:pPr>
        <w:widowControl w:val="0"/>
        <w:tabs>
          <w:tab w:val="left" w:pos="284"/>
        </w:tabs>
        <w:autoSpaceDE w:val="0"/>
        <w:autoSpaceDN w:val="0"/>
        <w:adjustRightInd w:val="0"/>
        <w:spacing w:after="0" w:line="293" w:lineRule="exact"/>
        <w:rPr>
          <w:rFonts w:ascii="Times New Roman" w:hAnsi="Times New Roman"/>
          <w:sz w:val="24"/>
          <w:szCs w:val="24"/>
        </w:rPr>
      </w:pPr>
      <w:bookmarkStart w:id="2" w:name="page6"/>
      <w:bookmarkEnd w:id="2"/>
    </w:p>
    <w:p w14:paraId="4F9CB794" w14:textId="77777777" w:rsidR="007E0798" w:rsidRPr="00CD14AC" w:rsidRDefault="007E0798" w:rsidP="007E0798">
      <w:pPr>
        <w:suppressAutoHyphens/>
        <w:spacing w:after="0"/>
        <w:rPr>
          <w:rFonts w:ascii="Times New Roman" w:eastAsia="Calibri" w:hAnsi="Times New Roman"/>
          <w:sz w:val="24"/>
          <w:szCs w:val="24"/>
          <w:lang w:eastAsia="zh-CN"/>
        </w:rPr>
      </w:pPr>
      <w:r w:rsidRPr="00CD14AC">
        <w:rPr>
          <w:rFonts w:ascii="Times New Roman" w:eastAsia="Calibri" w:hAnsi="Times New Roman"/>
          <w:b/>
          <w:color w:val="000000"/>
          <w:sz w:val="24"/>
          <w:szCs w:val="24"/>
          <w:shd w:val="clear" w:color="auto" w:fill="FFFFFF"/>
          <w:lang w:eastAsia="zh-CN"/>
        </w:rPr>
        <w:t>III. OSIGURANJE SREDSTAVA</w:t>
      </w:r>
    </w:p>
    <w:p w14:paraId="4A3B8155" w14:textId="3C33C752" w:rsidR="007E0798" w:rsidRPr="00D82D8B" w:rsidRDefault="007E0798" w:rsidP="00EA35FD">
      <w:pPr>
        <w:suppressAutoHyphens/>
        <w:spacing w:after="0" w:line="240" w:lineRule="auto"/>
        <w:contextualSpacing/>
        <w:jc w:val="both"/>
        <w:rPr>
          <w:rFonts w:ascii="Times New Roman" w:eastAsia="Calibri" w:hAnsi="Times New Roman"/>
          <w:sz w:val="24"/>
          <w:szCs w:val="24"/>
          <w:highlight w:val="yellow"/>
          <w:lang w:eastAsia="zh-CN"/>
        </w:rPr>
      </w:pPr>
      <w:r w:rsidRPr="00CD14AC">
        <w:rPr>
          <w:rFonts w:ascii="Times New Roman" w:eastAsia="Calibri" w:hAnsi="Times New Roman"/>
          <w:color w:val="000000"/>
          <w:sz w:val="24"/>
          <w:szCs w:val="24"/>
          <w:lang w:eastAsia="zh-CN"/>
        </w:rPr>
        <w:t>Ovim se Javnim natječajem osiguravaju potpore programima/projektima u okviru raspoloživih sredstava proračuna Općine u kojem je za ovu namjenu planiran</w:t>
      </w:r>
      <w:r w:rsidR="00131E56" w:rsidRPr="00CD14AC">
        <w:rPr>
          <w:rFonts w:ascii="Times New Roman" w:eastAsia="Calibri" w:hAnsi="Times New Roman"/>
          <w:color w:val="000000"/>
          <w:sz w:val="24"/>
          <w:szCs w:val="24"/>
          <w:lang w:eastAsia="zh-CN"/>
        </w:rPr>
        <w:t xml:space="preserve"> iznos od</w:t>
      </w:r>
      <w:r w:rsidR="00D82D8B">
        <w:rPr>
          <w:rFonts w:ascii="Times New Roman" w:eastAsia="Calibri" w:hAnsi="Times New Roman"/>
          <w:color w:val="000000"/>
          <w:sz w:val="24"/>
          <w:szCs w:val="24"/>
          <w:lang w:eastAsia="zh-CN"/>
        </w:rPr>
        <w:t xml:space="preserve"> 46.230,00</w:t>
      </w:r>
      <w:r w:rsidR="00BE51FE">
        <w:rPr>
          <w:rFonts w:ascii="Times New Roman" w:eastAsia="Calibri" w:hAnsi="Times New Roman"/>
          <w:color w:val="000000"/>
          <w:sz w:val="24"/>
          <w:szCs w:val="24"/>
          <w:lang w:eastAsia="zh-CN"/>
        </w:rPr>
        <w:t xml:space="preserve"> </w:t>
      </w:r>
      <w:r w:rsidR="00D271BC" w:rsidRPr="00D82D8B">
        <w:rPr>
          <w:rFonts w:ascii="Times New Roman" w:eastAsia="Calibri" w:hAnsi="Times New Roman"/>
          <w:color w:val="000000"/>
          <w:sz w:val="24"/>
          <w:szCs w:val="24"/>
          <w:lang w:eastAsia="zh-CN"/>
        </w:rPr>
        <w:t xml:space="preserve">€. </w:t>
      </w:r>
    </w:p>
    <w:p w14:paraId="33F27F6F" w14:textId="77777777" w:rsidR="002F6299" w:rsidRPr="00CD14AC" w:rsidRDefault="002F6299" w:rsidP="002F6299">
      <w:pPr>
        <w:suppressAutoHyphens/>
        <w:spacing w:after="0"/>
        <w:rPr>
          <w:rFonts w:ascii="Times New Roman" w:eastAsia="Calibri" w:hAnsi="Times New Roman"/>
          <w:sz w:val="24"/>
          <w:szCs w:val="24"/>
          <w:lang w:eastAsia="zh-CN"/>
        </w:rPr>
      </w:pPr>
    </w:p>
    <w:p w14:paraId="790F8D2D" w14:textId="77777777" w:rsidR="002F6299" w:rsidRPr="00CD14AC" w:rsidRDefault="002F6299" w:rsidP="002F6299">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Isti prijavitelj može podnijeti prijavu za više programa/projekata. Program/projekt može se sastojati od različitih aktivnosti. Svaki prijavljeni program/projekt treba imati zasebnu pristupnicu!</w:t>
      </w:r>
    </w:p>
    <w:p w14:paraId="64A7FEF7" w14:textId="77777777" w:rsidR="002F6299" w:rsidRPr="00CD14AC" w:rsidRDefault="002F6299" w:rsidP="002F6299">
      <w:pPr>
        <w:suppressAutoHyphens/>
        <w:spacing w:after="0"/>
        <w:rPr>
          <w:rFonts w:ascii="Times New Roman" w:eastAsia="Calibri" w:hAnsi="Times New Roman"/>
          <w:sz w:val="24"/>
          <w:szCs w:val="24"/>
          <w:lang w:eastAsia="zh-CN"/>
        </w:rPr>
      </w:pPr>
    </w:p>
    <w:p w14:paraId="1BED413E" w14:textId="5AB2CB82" w:rsidR="002F6299" w:rsidRPr="00CD14AC" w:rsidRDefault="002F6299" w:rsidP="002F6299">
      <w:pPr>
        <w:suppressAutoHyphens/>
        <w:spacing w:after="0"/>
        <w:rPr>
          <w:rFonts w:ascii="Times New Roman" w:eastAsia="Calibri" w:hAnsi="Times New Roman"/>
          <w:sz w:val="24"/>
          <w:szCs w:val="24"/>
          <w:lang w:eastAsia="zh-CN"/>
        </w:rPr>
      </w:pPr>
      <w:r w:rsidRPr="00CD14AC">
        <w:rPr>
          <w:rFonts w:ascii="Times New Roman" w:eastAsia="Calibri" w:hAnsi="Times New Roman"/>
          <w:sz w:val="24"/>
          <w:szCs w:val="24"/>
          <w:lang w:eastAsia="zh-CN"/>
        </w:rPr>
        <w:t xml:space="preserve">Program se prijavljuje s rokom provedbe do 12 mjeseci, </w:t>
      </w:r>
      <w:r w:rsidR="00D6060E" w:rsidRPr="00CD14AC">
        <w:rPr>
          <w:rFonts w:ascii="Times New Roman" w:eastAsia="Calibri" w:hAnsi="Times New Roman"/>
          <w:sz w:val="24"/>
          <w:szCs w:val="24"/>
          <w:lang w:eastAsia="zh-CN"/>
        </w:rPr>
        <w:t xml:space="preserve">i to </w:t>
      </w:r>
      <w:r w:rsidRPr="00CD14AC">
        <w:rPr>
          <w:rFonts w:ascii="Times New Roman" w:eastAsia="Calibri" w:hAnsi="Times New Roman"/>
          <w:sz w:val="24"/>
          <w:szCs w:val="24"/>
          <w:lang w:eastAsia="zh-CN"/>
        </w:rPr>
        <w:t>za kalendarsku 202</w:t>
      </w:r>
      <w:r w:rsidR="00A325E9">
        <w:rPr>
          <w:rFonts w:ascii="Times New Roman" w:eastAsia="Calibri" w:hAnsi="Times New Roman"/>
          <w:sz w:val="24"/>
          <w:szCs w:val="24"/>
          <w:lang w:eastAsia="zh-CN"/>
        </w:rPr>
        <w:t>6</w:t>
      </w:r>
      <w:r w:rsidRPr="00CD14AC">
        <w:rPr>
          <w:rFonts w:ascii="Times New Roman" w:eastAsia="Calibri" w:hAnsi="Times New Roman"/>
          <w:sz w:val="24"/>
          <w:szCs w:val="24"/>
          <w:lang w:eastAsia="zh-CN"/>
        </w:rPr>
        <w:t>. godinu.</w:t>
      </w:r>
    </w:p>
    <w:p w14:paraId="77ECB67F" w14:textId="77777777" w:rsidR="003E7E6F" w:rsidRPr="00CD14AC" w:rsidRDefault="003E7E6F" w:rsidP="007E0798">
      <w:pPr>
        <w:suppressAutoHyphens/>
        <w:spacing w:after="0"/>
        <w:ind w:left="360"/>
        <w:rPr>
          <w:rFonts w:ascii="Times New Roman" w:eastAsia="Calibri" w:hAnsi="Times New Roman"/>
          <w:b/>
          <w:color w:val="000000"/>
          <w:sz w:val="24"/>
          <w:szCs w:val="24"/>
          <w:shd w:val="clear" w:color="auto" w:fill="FFFFFF"/>
          <w:lang w:eastAsia="zh-CN"/>
        </w:rPr>
      </w:pPr>
    </w:p>
    <w:p w14:paraId="4F221135" w14:textId="77777777" w:rsidR="007E0798" w:rsidRPr="00CD14AC" w:rsidRDefault="007E0798" w:rsidP="007E0798">
      <w:pPr>
        <w:suppressAutoHyphens/>
        <w:spacing w:after="0"/>
        <w:rPr>
          <w:rFonts w:ascii="Times New Roman" w:eastAsia="Calibri" w:hAnsi="Times New Roman"/>
          <w:sz w:val="24"/>
          <w:szCs w:val="24"/>
          <w:lang w:eastAsia="zh-CN"/>
        </w:rPr>
      </w:pPr>
      <w:r w:rsidRPr="00CD14AC">
        <w:rPr>
          <w:rFonts w:ascii="Times New Roman" w:eastAsia="Calibri" w:hAnsi="Times New Roman"/>
          <w:b/>
          <w:color w:val="000000"/>
          <w:sz w:val="24"/>
          <w:szCs w:val="24"/>
          <w:highlight w:val="white"/>
          <w:lang w:eastAsia="zh-CN"/>
        </w:rPr>
        <w:t xml:space="preserve">IV. FORMALNI UVJETI </w:t>
      </w:r>
      <w:r w:rsidRPr="00CD14AC">
        <w:rPr>
          <w:rFonts w:ascii="Times New Roman" w:eastAsia="Calibri" w:hAnsi="Times New Roman"/>
          <w:b/>
          <w:color w:val="000000"/>
          <w:sz w:val="24"/>
          <w:szCs w:val="24"/>
          <w:lang w:eastAsia="zh-CN"/>
        </w:rPr>
        <w:t>JAVNOG NATJEČAJA</w:t>
      </w:r>
    </w:p>
    <w:p w14:paraId="024E1CE4" w14:textId="3EEB717F" w:rsidR="00790CEB" w:rsidRPr="00CD14AC" w:rsidRDefault="007E0798" w:rsidP="00AE0ABE">
      <w:pPr>
        <w:suppressAutoHyphens/>
        <w:spacing w:after="0"/>
        <w:rPr>
          <w:rFonts w:ascii="Times New Roman" w:eastAsia="Calibri" w:hAnsi="Times New Roman"/>
          <w:sz w:val="24"/>
          <w:szCs w:val="24"/>
          <w:lang w:eastAsia="zh-CN"/>
        </w:rPr>
      </w:pPr>
      <w:r w:rsidRPr="00CD14AC">
        <w:rPr>
          <w:rFonts w:ascii="Times New Roman" w:eastAsia="Calibri" w:hAnsi="Times New Roman"/>
          <w:b/>
          <w:color w:val="000000"/>
          <w:sz w:val="24"/>
          <w:szCs w:val="24"/>
          <w:shd w:val="clear" w:color="auto" w:fill="FFFFFF"/>
          <w:lang w:eastAsia="zh-CN"/>
        </w:rPr>
        <w:t>Prihvatljivi prijavitelji (Tko može podnijeti prijavu?)</w:t>
      </w:r>
    </w:p>
    <w:p w14:paraId="09B70403" w14:textId="77777777" w:rsidR="00790CEB" w:rsidRPr="00CD14AC" w:rsidRDefault="00790CEB" w:rsidP="00304F27">
      <w:pPr>
        <w:widowControl w:val="0"/>
        <w:tabs>
          <w:tab w:val="left" w:pos="284"/>
        </w:tabs>
        <w:autoSpaceDE w:val="0"/>
        <w:autoSpaceDN w:val="0"/>
        <w:adjustRightInd w:val="0"/>
        <w:spacing w:after="0" w:line="202" w:lineRule="exact"/>
        <w:rPr>
          <w:rFonts w:ascii="Times New Roman" w:hAnsi="Times New Roman"/>
          <w:b/>
          <w:bCs/>
          <w:sz w:val="24"/>
          <w:szCs w:val="24"/>
        </w:rPr>
      </w:pPr>
      <w:bookmarkStart w:id="3" w:name="page7"/>
      <w:bookmarkEnd w:id="3"/>
    </w:p>
    <w:p w14:paraId="4D21AEDF" w14:textId="77777777" w:rsidR="00790CEB" w:rsidRPr="00CD14AC" w:rsidRDefault="00E40640" w:rsidP="002F6299">
      <w:pPr>
        <w:widowControl w:val="0"/>
        <w:tabs>
          <w:tab w:val="left" w:pos="284"/>
        </w:tabs>
        <w:overflowPunct w:val="0"/>
        <w:autoSpaceDE w:val="0"/>
        <w:autoSpaceDN w:val="0"/>
        <w:adjustRightInd w:val="0"/>
        <w:spacing w:after="0" w:line="240" w:lineRule="auto"/>
        <w:jc w:val="both"/>
        <w:rPr>
          <w:rFonts w:ascii="Times New Roman" w:hAnsi="Times New Roman"/>
          <w:b/>
          <w:bCs/>
          <w:sz w:val="24"/>
          <w:szCs w:val="24"/>
        </w:rPr>
      </w:pPr>
      <w:r w:rsidRPr="00CD14AC">
        <w:rPr>
          <w:rFonts w:ascii="Times New Roman" w:hAnsi="Times New Roman"/>
          <w:b/>
          <w:bCs/>
          <w:sz w:val="24"/>
          <w:szCs w:val="24"/>
        </w:rPr>
        <w:t xml:space="preserve">PRIJAVITELJI: TKO MOŽE PODNIJETI PRIJAVU? </w:t>
      </w:r>
    </w:p>
    <w:p w14:paraId="203E924C" w14:textId="77777777" w:rsidR="00790CEB" w:rsidRPr="00CD14AC" w:rsidRDefault="00790CEB" w:rsidP="00304F27">
      <w:pPr>
        <w:widowControl w:val="0"/>
        <w:tabs>
          <w:tab w:val="left" w:pos="284"/>
        </w:tabs>
        <w:autoSpaceDE w:val="0"/>
        <w:autoSpaceDN w:val="0"/>
        <w:adjustRightInd w:val="0"/>
        <w:spacing w:after="0" w:line="200" w:lineRule="exact"/>
        <w:rPr>
          <w:rFonts w:ascii="Times New Roman" w:hAnsi="Times New Roman"/>
          <w:sz w:val="24"/>
          <w:szCs w:val="24"/>
        </w:rPr>
      </w:pPr>
    </w:p>
    <w:p w14:paraId="1B7F2A61" w14:textId="77777777" w:rsidR="00790CEB" w:rsidRPr="00CD14AC" w:rsidRDefault="00E40640" w:rsidP="00304F27">
      <w:pPr>
        <w:widowControl w:val="0"/>
        <w:tabs>
          <w:tab w:val="left" w:pos="284"/>
        </w:tabs>
        <w:autoSpaceDE w:val="0"/>
        <w:autoSpaceDN w:val="0"/>
        <w:adjustRightInd w:val="0"/>
        <w:spacing w:after="0" w:line="240" w:lineRule="auto"/>
        <w:rPr>
          <w:rFonts w:ascii="Times New Roman" w:hAnsi="Times New Roman"/>
          <w:sz w:val="24"/>
          <w:szCs w:val="24"/>
        </w:rPr>
      </w:pPr>
      <w:r w:rsidRPr="00CD14AC">
        <w:rPr>
          <w:rFonts w:ascii="Times New Roman" w:hAnsi="Times New Roman"/>
          <w:b/>
          <w:bCs/>
          <w:i/>
          <w:iCs/>
          <w:sz w:val="24"/>
          <w:szCs w:val="24"/>
        </w:rPr>
        <w:t>Prihvatljivi prijavitelji</w:t>
      </w:r>
    </w:p>
    <w:p w14:paraId="78898AA0" w14:textId="77777777" w:rsidR="00790CEB" w:rsidRPr="00CD14AC" w:rsidRDefault="00790CEB" w:rsidP="00304F27">
      <w:pPr>
        <w:widowControl w:val="0"/>
        <w:tabs>
          <w:tab w:val="left" w:pos="284"/>
        </w:tabs>
        <w:autoSpaceDE w:val="0"/>
        <w:autoSpaceDN w:val="0"/>
        <w:adjustRightInd w:val="0"/>
        <w:spacing w:after="0" w:line="346" w:lineRule="exact"/>
        <w:rPr>
          <w:rFonts w:ascii="Times New Roman" w:hAnsi="Times New Roman"/>
          <w:sz w:val="24"/>
          <w:szCs w:val="24"/>
        </w:rPr>
      </w:pPr>
    </w:p>
    <w:p w14:paraId="4F980F97" w14:textId="3521E7BB" w:rsidR="00790CEB" w:rsidRPr="00CD14AC" w:rsidRDefault="00E40640" w:rsidP="00304F27">
      <w:pPr>
        <w:widowControl w:val="0"/>
        <w:tabs>
          <w:tab w:val="left" w:pos="284"/>
        </w:tabs>
        <w:overflowPunct w:val="0"/>
        <w:autoSpaceDE w:val="0"/>
        <w:autoSpaceDN w:val="0"/>
        <w:adjustRightInd w:val="0"/>
        <w:spacing w:after="0" w:line="229" w:lineRule="auto"/>
        <w:jc w:val="both"/>
        <w:rPr>
          <w:rFonts w:ascii="Times New Roman" w:hAnsi="Times New Roman"/>
          <w:sz w:val="24"/>
          <w:szCs w:val="24"/>
        </w:rPr>
      </w:pPr>
      <w:r w:rsidRPr="00CD14AC">
        <w:rPr>
          <w:rFonts w:ascii="Times New Roman" w:hAnsi="Times New Roman"/>
          <w:sz w:val="24"/>
          <w:szCs w:val="24"/>
        </w:rPr>
        <w:t xml:space="preserve">Pravo podnošenja prijave </w:t>
      </w:r>
      <w:r w:rsidR="00236D18" w:rsidRPr="00CD14AC">
        <w:rPr>
          <w:rFonts w:ascii="Times New Roman" w:hAnsi="Times New Roman"/>
          <w:sz w:val="24"/>
          <w:szCs w:val="24"/>
        </w:rPr>
        <w:t>projekta/</w:t>
      </w:r>
      <w:r w:rsidRPr="00CD14AC">
        <w:rPr>
          <w:rFonts w:ascii="Times New Roman" w:hAnsi="Times New Roman"/>
          <w:sz w:val="24"/>
          <w:szCs w:val="24"/>
        </w:rPr>
        <w:t xml:space="preserve">programa imaju udruge čiji su ciljevi i djelatnosti usmjereni ka zadovoljenju javnih potreba </w:t>
      </w:r>
      <w:r w:rsidR="006062C7" w:rsidRPr="00CD14AC">
        <w:rPr>
          <w:rFonts w:ascii="Times New Roman" w:hAnsi="Times New Roman"/>
          <w:sz w:val="24"/>
          <w:szCs w:val="24"/>
        </w:rPr>
        <w:t xml:space="preserve">stanovnika Općine </w:t>
      </w:r>
      <w:r w:rsidR="002F6299" w:rsidRPr="00CD14AC">
        <w:rPr>
          <w:rFonts w:ascii="Times New Roman" w:hAnsi="Times New Roman"/>
          <w:sz w:val="24"/>
          <w:szCs w:val="24"/>
        </w:rPr>
        <w:t>Dugi Rat</w:t>
      </w:r>
      <w:r w:rsidRPr="00CD14AC">
        <w:rPr>
          <w:rFonts w:ascii="Times New Roman" w:hAnsi="Times New Roman"/>
          <w:sz w:val="24"/>
          <w:szCs w:val="24"/>
        </w:rPr>
        <w:t xml:space="preserve"> u području </w:t>
      </w:r>
      <w:r w:rsidR="00680028" w:rsidRPr="00CD14AC">
        <w:rPr>
          <w:rFonts w:ascii="Times New Roman" w:hAnsi="Times New Roman"/>
          <w:sz w:val="24"/>
          <w:szCs w:val="24"/>
        </w:rPr>
        <w:t>kulture</w:t>
      </w:r>
      <w:r w:rsidRPr="00CD14AC">
        <w:rPr>
          <w:rFonts w:ascii="Times New Roman" w:hAnsi="Times New Roman"/>
          <w:sz w:val="24"/>
          <w:szCs w:val="24"/>
        </w:rPr>
        <w:t xml:space="preserve">, a kojima temeljna svrha nije stjecanje dobiti i čije aktivnosti </w:t>
      </w:r>
      <w:r w:rsidR="002F6299" w:rsidRPr="00CD14AC">
        <w:rPr>
          <w:rFonts w:ascii="Times New Roman" w:hAnsi="Times New Roman"/>
          <w:sz w:val="24"/>
          <w:szCs w:val="24"/>
        </w:rPr>
        <w:t>Povjerenstvo</w:t>
      </w:r>
      <w:r w:rsidRPr="00CD14AC">
        <w:rPr>
          <w:rFonts w:ascii="Times New Roman" w:hAnsi="Times New Roman"/>
          <w:sz w:val="24"/>
          <w:szCs w:val="24"/>
        </w:rPr>
        <w:t xml:space="preserve"> ne ocijeni kao gospodarsku djelatnost u </w:t>
      </w:r>
      <w:r w:rsidR="00680028" w:rsidRPr="00CD14AC">
        <w:rPr>
          <w:rFonts w:ascii="Times New Roman" w:hAnsi="Times New Roman"/>
          <w:sz w:val="24"/>
          <w:szCs w:val="24"/>
        </w:rPr>
        <w:t>kulturi</w:t>
      </w:r>
      <w:r w:rsidRPr="00CD14AC">
        <w:rPr>
          <w:rFonts w:ascii="Times New Roman" w:hAnsi="Times New Roman"/>
          <w:sz w:val="24"/>
          <w:szCs w:val="24"/>
        </w:rPr>
        <w:t>.</w:t>
      </w:r>
    </w:p>
    <w:p w14:paraId="179AEA40" w14:textId="77777777" w:rsidR="00236D18" w:rsidRPr="00CD14AC" w:rsidRDefault="00236D18" w:rsidP="00304F27">
      <w:pPr>
        <w:widowControl w:val="0"/>
        <w:tabs>
          <w:tab w:val="left" w:pos="284"/>
        </w:tabs>
        <w:overflowPunct w:val="0"/>
        <w:autoSpaceDE w:val="0"/>
        <w:autoSpaceDN w:val="0"/>
        <w:adjustRightInd w:val="0"/>
        <w:spacing w:after="0" w:line="229" w:lineRule="auto"/>
        <w:jc w:val="both"/>
        <w:rPr>
          <w:rFonts w:ascii="Times New Roman" w:hAnsi="Times New Roman"/>
          <w:sz w:val="24"/>
          <w:szCs w:val="24"/>
        </w:rPr>
      </w:pPr>
    </w:p>
    <w:p w14:paraId="2D195D49" w14:textId="77777777" w:rsidR="00236D18" w:rsidRPr="00CD14AC" w:rsidRDefault="00236D18" w:rsidP="00236D18">
      <w:pPr>
        <w:widowControl w:val="0"/>
        <w:tabs>
          <w:tab w:val="left" w:pos="284"/>
        </w:tabs>
        <w:overflowPunct w:val="0"/>
        <w:autoSpaceDE w:val="0"/>
        <w:autoSpaceDN w:val="0"/>
        <w:adjustRightInd w:val="0"/>
        <w:spacing w:after="0" w:line="229" w:lineRule="auto"/>
        <w:jc w:val="both"/>
        <w:rPr>
          <w:rFonts w:ascii="Times New Roman" w:hAnsi="Times New Roman"/>
          <w:sz w:val="24"/>
          <w:szCs w:val="24"/>
        </w:rPr>
      </w:pPr>
      <w:r w:rsidRPr="00CD14AC">
        <w:rPr>
          <w:rFonts w:ascii="Times New Roman" w:hAnsi="Times New Roman"/>
          <w:sz w:val="24"/>
          <w:szCs w:val="24"/>
        </w:rPr>
        <w:t xml:space="preserve">Za provođenje projekta/programa nije obvezno partnerstvo, međutim ono se preporučuje iz razloga što je intencija Općine </w:t>
      </w:r>
      <w:r w:rsidR="002F6299" w:rsidRPr="00CD14AC">
        <w:rPr>
          <w:rFonts w:ascii="Times New Roman" w:hAnsi="Times New Roman"/>
          <w:sz w:val="24"/>
          <w:szCs w:val="24"/>
        </w:rPr>
        <w:t>Dugi Rat</w:t>
      </w:r>
      <w:r w:rsidRPr="00CD14AC">
        <w:rPr>
          <w:rFonts w:ascii="Times New Roman" w:hAnsi="Times New Roman"/>
          <w:sz w:val="24"/>
          <w:szCs w:val="24"/>
        </w:rPr>
        <w:t xml:space="preserve"> međusobno povezati organizacije i potaknuti ih na međusobnu suradnju i osmišljavanje zajedničkih aktivnosti.</w:t>
      </w:r>
    </w:p>
    <w:p w14:paraId="411C90A9" w14:textId="77777777" w:rsidR="00236D18" w:rsidRPr="00CD14AC" w:rsidRDefault="00236D18" w:rsidP="00236D18">
      <w:pPr>
        <w:widowControl w:val="0"/>
        <w:tabs>
          <w:tab w:val="left" w:pos="284"/>
        </w:tabs>
        <w:overflowPunct w:val="0"/>
        <w:autoSpaceDE w:val="0"/>
        <w:autoSpaceDN w:val="0"/>
        <w:adjustRightInd w:val="0"/>
        <w:spacing w:after="0" w:line="229" w:lineRule="auto"/>
        <w:jc w:val="both"/>
        <w:rPr>
          <w:rFonts w:ascii="Times New Roman" w:hAnsi="Times New Roman"/>
          <w:sz w:val="24"/>
          <w:szCs w:val="24"/>
        </w:rPr>
      </w:pPr>
    </w:p>
    <w:p w14:paraId="49CC480B" w14:textId="59FC6328" w:rsidR="00236D18" w:rsidRPr="00CD14AC" w:rsidRDefault="00236D18" w:rsidP="00236D18">
      <w:pPr>
        <w:widowControl w:val="0"/>
        <w:tabs>
          <w:tab w:val="left" w:pos="284"/>
        </w:tabs>
        <w:overflowPunct w:val="0"/>
        <w:autoSpaceDE w:val="0"/>
        <w:autoSpaceDN w:val="0"/>
        <w:adjustRightInd w:val="0"/>
        <w:spacing w:after="0" w:line="229" w:lineRule="auto"/>
        <w:jc w:val="both"/>
        <w:rPr>
          <w:rFonts w:ascii="Times New Roman" w:hAnsi="Times New Roman"/>
          <w:sz w:val="24"/>
          <w:szCs w:val="24"/>
        </w:rPr>
      </w:pPr>
      <w:r w:rsidRPr="00CD14AC">
        <w:rPr>
          <w:rFonts w:ascii="Times New Roman" w:hAnsi="Times New Roman"/>
          <w:sz w:val="24"/>
          <w:szCs w:val="24"/>
        </w:rPr>
        <w:t>Prilikom prijave potrebno je voditi računa o tome da je partnerstvo utemeljeno na međusobnim</w:t>
      </w:r>
      <w:r w:rsidR="00680028" w:rsidRPr="00CD14AC">
        <w:rPr>
          <w:rFonts w:ascii="Times New Roman" w:hAnsi="Times New Roman"/>
          <w:sz w:val="24"/>
          <w:szCs w:val="24"/>
        </w:rPr>
        <w:t xml:space="preserve"> </w:t>
      </w:r>
      <w:r w:rsidRPr="00CD14AC">
        <w:rPr>
          <w:rFonts w:ascii="Times New Roman" w:hAnsi="Times New Roman"/>
          <w:sz w:val="24"/>
          <w:szCs w:val="24"/>
        </w:rPr>
        <w:t xml:space="preserve">odnosima, na dogovoru ili eventualnom ugovoru o međusobnim pravima i obvezama i da svaki </w:t>
      </w:r>
      <w:r w:rsidRPr="00CD14AC">
        <w:rPr>
          <w:rFonts w:ascii="Times New Roman" w:hAnsi="Times New Roman"/>
          <w:sz w:val="24"/>
          <w:szCs w:val="24"/>
        </w:rPr>
        <w:lastRenderedPageBreak/>
        <w:t>loš odabir partnera u projektu može dovesti u pitanje realizaciju aktivnosti i ostvarenje zacrtanih ciljeva. Općina potpisuje Ugovor isključivo s prijaviteljem programa/projekta kojeg u konačnici smatra odgovornim za kvalitetnu provedbu programa/projekta te namjensko trošenje sredstava i redovito izvještavanje.</w:t>
      </w:r>
    </w:p>
    <w:p w14:paraId="3CF4B52C" w14:textId="77777777" w:rsidR="00790CEB" w:rsidRPr="00CD14AC" w:rsidRDefault="00790CEB" w:rsidP="00304F27">
      <w:pPr>
        <w:widowControl w:val="0"/>
        <w:tabs>
          <w:tab w:val="left" w:pos="284"/>
        </w:tabs>
        <w:autoSpaceDE w:val="0"/>
        <w:autoSpaceDN w:val="0"/>
        <w:adjustRightInd w:val="0"/>
        <w:spacing w:after="0" w:line="296" w:lineRule="exact"/>
        <w:rPr>
          <w:rFonts w:ascii="Times New Roman" w:hAnsi="Times New Roman"/>
          <w:sz w:val="24"/>
          <w:szCs w:val="24"/>
        </w:rPr>
      </w:pPr>
    </w:p>
    <w:p w14:paraId="12D73766" w14:textId="77777777" w:rsidR="00790CEB" w:rsidRPr="00CD14AC" w:rsidRDefault="00E40640" w:rsidP="00304F27">
      <w:pPr>
        <w:widowControl w:val="0"/>
        <w:tabs>
          <w:tab w:val="left" w:pos="284"/>
        </w:tabs>
        <w:autoSpaceDE w:val="0"/>
        <w:autoSpaceDN w:val="0"/>
        <w:adjustRightInd w:val="0"/>
        <w:spacing w:after="0" w:line="240" w:lineRule="auto"/>
        <w:rPr>
          <w:rFonts w:ascii="Times New Roman" w:hAnsi="Times New Roman"/>
          <w:sz w:val="24"/>
          <w:szCs w:val="24"/>
        </w:rPr>
      </w:pPr>
      <w:r w:rsidRPr="00CD14AC">
        <w:rPr>
          <w:rFonts w:ascii="Times New Roman" w:hAnsi="Times New Roman"/>
          <w:sz w:val="24"/>
          <w:szCs w:val="24"/>
        </w:rPr>
        <w:t>Prijavitelji moraju zadovoljiti sljedeće uvjete:</w:t>
      </w:r>
    </w:p>
    <w:p w14:paraId="6574F26F" w14:textId="77777777" w:rsidR="00236D18" w:rsidRPr="00CD14AC" w:rsidRDefault="00236D18" w:rsidP="00304F27">
      <w:pPr>
        <w:widowControl w:val="0"/>
        <w:tabs>
          <w:tab w:val="left" w:pos="284"/>
        </w:tabs>
        <w:autoSpaceDE w:val="0"/>
        <w:autoSpaceDN w:val="0"/>
        <w:adjustRightInd w:val="0"/>
        <w:spacing w:after="0" w:line="240" w:lineRule="auto"/>
        <w:rPr>
          <w:rFonts w:ascii="Times New Roman" w:hAnsi="Times New Roman"/>
          <w:sz w:val="24"/>
          <w:szCs w:val="24"/>
        </w:rPr>
      </w:pPr>
    </w:p>
    <w:p w14:paraId="652E2E17" w14:textId="39E891A5" w:rsidR="00790CEB" w:rsidRPr="00CD14AC" w:rsidRDefault="00E40640" w:rsidP="004B11A9">
      <w:pPr>
        <w:widowControl w:val="0"/>
        <w:numPr>
          <w:ilvl w:val="0"/>
          <w:numId w:val="18"/>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CD14AC">
        <w:rPr>
          <w:rFonts w:ascii="Times New Roman" w:hAnsi="Times New Roman"/>
          <w:sz w:val="24"/>
          <w:szCs w:val="24"/>
        </w:rPr>
        <w:t xml:space="preserve">da imaju sjedište na području </w:t>
      </w:r>
      <w:r w:rsidR="003C2F45" w:rsidRPr="00CD14AC">
        <w:rPr>
          <w:rFonts w:ascii="Times New Roman" w:hAnsi="Times New Roman"/>
          <w:sz w:val="24"/>
          <w:szCs w:val="24"/>
        </w:rPr>
        <w:t xml:space="preserve">Općine </w:t>
      </w:r>
      <w:r w:rsidR="002F6299" w:rsidRPr="00CD14AC">
        <w:rPr>
          <w:rFonts w:ascii="Times New Roman" w:hAnsi="Times New Roman"/>
          <w:sz w:val="24"/>
          <w:szCs w:val="24"/>
        </w:rPr>
        <w:t>Dugi Rat</w:t>
      </w:r>
      <w:r w:rsidR="008141DB" w:rsidRPr="00CD14AC">
        <w:rPr>
          <w:rFonts w:ascii="Times New Roman" w:hAnsi="Times New Roman"/>
          <w:sz w:val="24"/>
          <w:szCs w:val="24"/>
        </w:rPr>
        <w:t>;</w:t>
      </w:r>
    </w:p>
    <w:p w14:paraId="36B0E7A3" w14:textId="6592DB29" w:rsidR="00790CEB" w:rsidRPr="00CD14AC" w:rsidRDefault="00E40640" w:rsidP="004B11A9">
      <w:pPr>
        <w:widowControl w:val="0"/>
        <w:numPr>
          <w:ilvl w:val="0"/>
          <w:numId w:val="18"/>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CD14AC">
        <w:rPr>
          <w:rFonts w:ascii="Times New Roman" w:hAnsi="Times New Roman"/>
          <w:sz w:val="24"/>
          <w:szCs w:val="24"/>
        </w:rPr>
        <w:t>da su upisani u Reg</w:t>
      </w:r>
      <w:r w:rsidR="008141DB" w:rsidRPr="00CD14AC">
        <w:rPr>
          <w:rFonts w:ascii="Times New Roman" w:hAnsi="Times New Roman"/>
          <w:sz w:val="24"/>
          <w:szCs w:val="24"/>
        </w:rPr>
        <w:t>istar udruga Republike Hrvatske;</w:t>
      </w:r>
    </w:p>
    <w:p w14:paraId="60C184CA" w14:textId="3E0E8F59" w:rsidR="00790CEB" w:rsidRPr="00CD14AC" w:rsidRDefault="00E40640" w:rsidP="004B11A9">
      <w:pPr>
        <w:widowControl w:val="0"/>
        <w:numPr>
          <w:ilvl w:val="0"/>
          <w:numId w:val="18"/>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CD14AC">
        <w:rPr>
          <w:rFonts w:ascii="Times New Roman" w:hAnsi="Times New Roman"/>
          <w:sz w:val="24"/>
          <w:szCs w:val="24"/>
        </w:rPr>
        <w:t>da su upisani u Registar neprofitnih organiza</w:t>
      </w:r>
      <w:r w:rsidR="008141DB" w:rsidRPr="00CD14AC">
        <w:rPr>
          <w:rFonts w:ascii="Times New Roman" w:hAnsi="Times New Roman"/>
          <w:sz w:val="24"/>
          <w:szCs w:val="24"/>
        </w:rPr>
        <w:t>cija pri Ministarstvu financija;</w:t>
      </w:r>
    </w:p>
    <w:p w14:paraId="47AF455A" w14:textId="10AF1A2B" w:rsidR="00790CEB" w:rsidRPr="00CD14AC" w:rsidRDefault="00E40640" w:rsidP="004B11A9">
      <w:pPr>
        <w:widowControl w:val="0"/>
        <w:numPr>
          <w:ilvl w:val="0"/>
          <w:numId w:val="18"/>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CD14AC">
        <w:rPr>
          <w:rFonts w:ascii="Times New Roman" w:hAnsi="Times New Roman"/>
          <w:sz w:val="24"/>
          <w:szCs w:val="24"/>
        </w:rPr>
        <w:t>da su uskladili svoje statute s odredbama Zakona o udrugama</w:t>
      </w:r>
      <w:r w:rsidR="008141DB" w:rsidRPr="00CD14AC">
        <w:rPr>
          <w:rFonts w:ascii="Times New Roman" w:hAnsi="Times New Roman"/>
          <w:sz w:val="24"/>
          <w:szCs w:val="24"/>
        </w:rPr>
        <w:t>;</w:t>
      </w:r>
    </w:p>
    <w:p w14:paraId="03B77EF5" w14:textId="479DEAC8" w:rsidR="00790CEB" w:rsidRPr="00CD14AC" w:rsidRDefault="00E40640" w:rsidP="004B11A9">
      <w:pPr>
        <w:widowControl w:val="0"/>
        <w:numPr>
          <w:ilvl w:val="0"/>
          <w:numId w:val="18"/>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CD14AC">
        <w:rPr>
          <w:rFonts w:ascii="Times New Roman" w:hAnsi="Times New Roman"/>
          <w:sz w:val="24"/>
          <w:szCs w:val="24"/>
        </w:rPr>
        <w:t>da uredno ispunjavaju obveze iz ranije sklopljenih ugovora o financiranju iz javnih izvora</w:t>
      </w:r>
      <w:r w:rsidR="008141DB" w:rsidRPr="00CD14AC">
        <w:rPr>
          <w:rFonts w:ascii="Times New Roman" w:hAnsi="Times New Roman"/>
          <w:sz w:val="24"/>
          <w:szCs w:val="24"/>
        </w:rPr>
        <w:t>;</w:t>
      </w:r>
      <w:r w:rsidRPr="00CD14AC">
        <w:rPr>
          <w:rFonts w:ascii="Times New Roman" w:hAnsi="Times New Roman"/>
          <w:sz w:val="24"/>
          <w:szCs w:val="24"/>
        </w:rPr>
        <w:t xml:space="preserve"> </w:t>
      </w:r>
    </w:p>
    <w:p w14:paraId="36F50FB6" w14:textId="0AFA3302" w:rsidR="00790CEB" w:rsidRPr="00CD14AC" w:rsidRDefault="00E40640" w:rsidP="004B11A9">
      <w:pPr>
        <w:widowControl w:val="0"/>
        <w:numPr>
          <w:ilvl w:val="0"/>
          <w:numId w:val="18"/>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CD14AC">
        <w:rPr>
          <w:rFonts w:ascii="Times New Roman" w:hAnsi="Times New Roman"/>
          <w:sz w:val="24"/>
          <w:szCs w:val="24"/>
        </w:rPr>
        <w:t xml:space="preserve">da se protiv osobe ovlaštene za zastupanje udruge i voditelja </w:t>
      </w:r>
      <w:r w:rsidR="00236D18" w:rsidRPr="00CD14AC">
        <w:rPr>
          <w:rFonts w:ascii="Times New Roman" w:hAnsi="Times New Roman"/>
          <w:sz w:val="24"/>
          <w:szCs w:val="24"/>
        </w:rPr>
        <w:t>projekta/</w:t>
      </w:r>
      <w:r w:rsidRPr="00CD14AC">
        <w:rPr>
          <w:rFonts w:ascii="Times New Roman" w:hAnsi="Times New Roman"/>
          <w:sz w:val="24"/>
          <w:szCs w:val="24"/>
        </w:rPr>
        <w:t>programa ne vodi kazneni postupak i nije pravomoćno osuđen za prekršaje i kaznena djela sukladno odredbama</w:t>
      </w:r>
      <w:r w:rsidR="00FB4F94" w:rsidRPr="00CD14AC">
        <w:rPr>
          <w:rFonts w:ascii="Times New Roman" w:hAnsi="Times New Roman"/>
          <w:sz w:val="24"/>
          <w:szCs w:val="24"/>
        </w:rPr>
        <w:t xml:space="preserve"> Uredbe</w:t>
      </w:r>
      <w:r w:rsidR="00236D18" w:rsidRPr="00CD14AC">
        <w:rPr>
          <w:rFonts w:ascii="Times New Roman" w:hAnsi="Times New Roman"/>
          <w:sz w:val="24"/>
          <w:szCs w:val="24"/>
        </w:rPr>
        <w:t>;</w:t>
      </w:r>
    </w:p>
    <w:p w14:paraId="72687DE6" w14:textId="77777777" w:rsidR="006D0B61" w:rsidRPr="00CD14AC" w:rsidRDefault="00E40640" w:rsidP="004B11A9">
      <w:pPr>
        <w:widowControl w:val="0"/>
        <w:numPr>
          <w:ilvl w:val="0"/>
          <w:numId w:val="18"/>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CD14AC">
        <w:rPr>
          <w:rFonts w:ascii="Times New Roman" w:hAnsi="Times New Roman"/>
          <w:sz w:val="24"/>
          <w:szCs w:val="24"/>
        </w:rPr>
        <w:t xml:space="preserve">da vode transparentno financijsko poslovanje </w:t>
      </w:r>
      <w:r w:rsidR="008141DB" w:rsidRPr="00CD14AC">
        <w:rPr>
          <w:rFonts w:ascii="Times New Roman" w:hAnsi="Times New Roman"/>
          <w:sz w:val="24"/>
          <w:szCs w:val="24"/>
        </w:rPr>
        <w:t>u skladu sa zakonskim propisima</w:t>
      </w:r>
      <w:r w:rsidR="006D0B61" w:rsidRPr="00CD14AC">
        <w:rPr>
          <w:rFonts w:ascii="Times New Roman" w:hAnsi="Times New Roman"/>
          <w:sz w:val="24"/>
          <w:szCs w:val="24"/>
        </w:rPr>
        <w:t>,</w:t>
      </w:r>
    </w:p>
    <w:p w14:paraId="2DB2D705" w14:textId="77777777" w:rsidR="00790CEB" w:rsidRPr="00CD14AC" w:rsidRDefault="006D0B61" w:rsidP="004B11A9">
      <w:pPr>
        <w:widowControl w:val="0"/>
        <w:tabs>
          <w:tab w:val="left" w:pos="284"/>
        </w:tabs>
        <w:overflowPunct w:val="0"/>
        <w:autoSpaceDE w:val="0"/>
        <w:autoSpaceDN w:val="0"/>
        <w:adjustRightInd w:val="0"/>
        <w:spacing w:after="0" w:line="240" w:lineRule="auto"/>
        <w:jc w:val="both"/>
        <w:rPr>
          <w:rFonts w:ascii="Times New Roman" w:hAnsi="Times New Roman"/>
          <w:sz w:val="24"/>
          <w:szCs w:val="24"/>
        </w:rPr>
      </w:pPr>
      <w:r w:rsidRPr="00CD14AC">
        <w:rPr>
          <w:rFonts w:ascii="Times New Roman" w:eastAsia="Calibri" w:hAnsi="Times New Roman"/>
          <w:sz w:val="24"/>
          <w:szCs w:val="24"/>
          <w:lang w:eastAsia="en-US"/>
        </w:rPr>
        <w:t>h)</w:t>
      </w:r>
      <w:r w:rsidRPr="00CD14AC">
        <w:rPr>
          <w:rFonts w:ascii="Times New Roman" w:hAnsi="Times New Roman"/>
          <w:sz w:val="24"/>
          <w:szCs w:val="24"/>
        </w:rPr>
        <w:t xml:space="preserve"> da nemaju dugovanja s osnove plaćanja doprinosa za mirovinsko i zdravstveno osiguranje i plaćanje poreza te drugih davanja prema državnom proračunu i proračunu Općine.</w:t>
      </w:r>
    </w:p>
    <w:p w14:paraId="42355947" w14:textId="77555AF4" w:rsidR="00741B87" w:rsidRPr="00CD14AC" w:rsidRDefault="00741B87" w:rsidP="004B11A9">
      <w:pPr>
        <w:widowControl w:val="0"/>
        <w:tabs>
          <w:tab w:val="left" w:pos="284"/>
        </w:tabs>
        <w:overflowPunct w:val="0"/>
        <w:autoSpaceDE w:val="0"/>
        <w:autoSpaceDN w:val="0"/>
        <w:adjustRightInd w:val="0"/>
        <w:spacing w:after="0" w:line="240" w:lineRule="auto"/>
        <w:rPr>
          <w:rFonts w:ascii="Times New Roman" w:hAnsi="Times New Roman"/>
          <w:sz w:val="24"/>
          <w:szCs w:val="24"/>
        </w:rPr>
      </w:pPr>
    </w:p>
    <w:p w14:paraId="13AEDEEC" w14:textId="7484AD9F" w:rsidR="00236D18" w:rsidRPr="00CD14AC" w:rsidRDefault="00E40640" w:rsidP="004B11A9">
      <w:pPr>
        <w:widowControl w:val="0"/>
        <w:tabs>
          <w:tab w:val="left" w:pos="284"/>
        </w:tabs>
        <w:overflowPunct w:val="0"/>
        <w:autoSpaceDE w:val="0"/>
        <w:autoSpaceDN w:val="0"/>
        <w:adjustRightInd w:val="0"/>
        <w:spacing w:after="0" w:line="240" w:lineRule="auto"/>
        <w:jc w:val="both"/>
        <w:rPr>
          <w:rFonts w:ascii="Times New Roman" w:hAnsi="Times New Roman"/>
          <w:sz w:val="24"/>
          <w:szCs w:val="24"/>
        </w:rPr>
      </w:pPr>
      <w:r w:rsidRPr="00CD14AC">
        <w:rPr>
          <w:rFonts w:ascii="Times New Roman" w:hAnsi="Times New Roman"/>
          <w:sz w:val="24"/>
          <w:szCs w:val="24"/>
        </w:rPr>
        <w:t xml:space="preserve">Da bi prijava i program udruge mogao biti uvršten u Program javnih potreba u </w:t>
      </w:r>
      <w:r w:rsidR="00470B16" w:rsidRPr="00CD14AC">
        <w:rPr>
          <w:rFonts w:ascii="Times New Roman" w:hAnsi="Times New Roman"/>
          <w:sz w:val="24"/>
          <w:szCs w:val="24"/>
        </w:rPr>
        <w:t>kulturi</w:t>
      </w:r>
      <w:r w:rsidRPr="00CD14AC">
        <w:rPr>
          <w:rFonts w:ascii="Times New Roman" w:hAnsi="Times New Roman"/>
          <w:sz w:val="24"/>
          <w:szCs w:val="24"/>
        </w:rPr>
        <w:t xml:space="preserve"> predlagatelj mora podnijeti prijavu na posebnim obrascima koji se mogu preuzeti na mrežnim stranicama </w:t>
      </w:r>
      <w:r w:rsidR="00741B87" w:rsidRPr="00CD14AC">
        <w:rPr>
          <w:rFonts w:ascii="Times New Roman" w:hAnsi="Times New Roman"/>
          <w:sz w:val="24"/>
          <w:szCs w:val="24"/>
        </w:rPr>
        <w:t>Općine</w:t>
      </w:r>
      <w:r w:rsidR="004C23A2" w:rsidRPr="00CD14AC">
        <w:rPr>
          <w:rFonts w:ascii="Times New Roman" w:hAnsi="Times New Roman"/>
          <w:sz w:val="24"/>
          <w:szCs w:val="24"/>
        </w:rPr>
        <w:t xml:space="preserve"> </w:t>
      </w:r>
      <w:hyperlink r:id="rId8" w:history="1">
        <w:r w:rsidR="003F2EB1" w:rsidRPr="00CD14AC">
          <w:rPr>
            <w:rStyle w:val="Hiperveza"/>
            <w:rFonts w:ascii="Times New Roman" w:hAnsi="Times New Roman"/>
            <w:sz w:val="24"/>
            <w:szCs w:val="24"/>
          </w:rPr>
          <w:t>https://dugirat.hr/kategorija/natjecaji-i-javni-pozivi/</w:t>
        </w:r>
      </w:hyperlink>
      <w:r w:rsidR="003F2EB1" w:rsidRPr="00CD14AC">
        <w:rPr>
          <w:rFonts w:ascii="Times New Roman" w:hAnsi="Times New Roman"/>
          <w:sz w:val="24"/>
          <w:szCs w:val="24"/>
        </w:rPr>
        <w:t>.</w:t>
      </w:r>
    </w:p>
    <w:p w14:paraId="36AACD51" w14:textId="77777777" w:rsidR="003578C1" w:rsidRPr="00CD14AC" w:rsidRDefault="003578C1" w:rsidP="00304F27">
      <w:pPr>
        <w:widowControl w:val="0"/>
        <w:tabs>
          <w:tab w:val="left" w:pos="284"/>
        </w:tabs>
        <w:overflowPunct w:val="0"/>
        <w:autoSpaceDE w:val="0"/>
        <w:autoSpaceDN w:val="0"/>
        <w:adjustRightInd w:val="0"/>
        <w:spacing w:after="0" w:line="225" w:lineRule="auto"/>
        <w:jc w:val="both"/>
        <w:rPr>
          <w:rFonts w:ascii="Times New Roman" w:hAnsi="Times New Roman"/>
          <w:sz w:val="24"/>
          <w:szCs w:val="24"/>
        </w:rPr>
      </w:pPr>
    </w:p>
    <w:p w14:paraId="51935E23" w14:textId="77777777" w:rsidR="00790CEB" w:rsidRPr="00CD14AC" w:rsidRDefault="00790CEB" w:rsidP="00304F27">
      <w:pPr>
        <w:widowControl w:val="0"/>
        <w:tabs>
          <w:tab w:val="left" w:pos="284"/>
        </w:tabs>
        <w:autoSpaceDE w:val="0"/>
        <w:autoSpaceDN w:val="0"/>
        <w:adjustRightInd w:val="0"/>
        <w:spacing w:after="0" w:line="1" w:lineRule="exact"/>
        <w:rPr>
          <w:rFonts w:ascii="Times New Roman" w:hAnsi="Times New Roman"/>
          <w:sz w:val="24"/>
          <w:szCs w:val="24"/>
        </w:rPr>
      </w:pPr>
    </w:p>
    <w:p w14:paraId="1D8F4A05" w14:textId="77777777" w:rsidR="00790CEB" w:rsidRPr="00CD14AC" w:rsidRDefault="00790CEB" w:rsidP="00304F27">
      <w:pPr>
        <w:widowControl w:val="0"/>
        <w:tabs>
          <w:tab w:val="left" w:pos="284"/>
        </w:tabs>
        <w:autoSpaceDE w:val="0"/>
        <w:autoSpaceDN w:val="0"/>
        <w:adjustRightInd w:val="0"/>
        <w:spacing w:after="0" w:line="53" w:lineRule="exact"/>
        <w:rPr>
          <w:rFonts w:ascii="Times New Roman" w:hAnsi="Times New Roman"/>
          <w:sz w:val="24"/>
          <w:szCs w:val="24"/>
        </w:rPr>
      </w:pPr>
    </w:p>
    <w:p w14:paraId="1D176B79" w14:textId="77777777" w:rsidR="00790CEB" w:rsidRPr="00CD14AC" w:rsidRDefault="00E40640" w:rsidP="00304F27">
      <w:pPr>
        <w:widowControl w:val="0"/>
        <w:tabs>
          <w:tab w:val="left" w:pos="284"/>
        </w:tabs>
        <w:autoSpaceDE w:val="0"/>
        <w:autoSpaceDN w:val="0"/>
        <w:adjustRightInd w:val="0"/>
        <w:spacing w:after="0" w:line="240" w:lineRule="auto"/>
        <w:rPr>
          <w:rFonts w:ascii="Times New Roman" w:hAnsi="Times New Roman"/>
          <w:sz w:val="24"/>
          <w:szCs w:val="24"/>
        </w:rPr>
      </w:pPr>
      <w:r w:rsidRPr="00CD14AC">
        <w:rPr>
          <w:rFonts w:ascii="Times New Roman" w:hAnsi="Times New Roman"/>
          <w:b/>
          <w:bCs/>
          <w:i/>
          <w:iCs/>
          <w:sz w:val="24"/>
          <w:szCs w:val="24"/>
        </w:rPr>
        <w:t>Neprihvatljivi prijavitelji</w:t>
      </w:r>
    </w:p>
    <w:p w14:paraId="2682C9A4" w14:textId="77777777" w:rsidR="00790CEB" w:rsidRPr="00CD14AC" w:rsidRDefault="00790CEB" w:rsidP="00304F27">
      <w:pPr>
        <w:widowControl w:val="0"/>
        <w:tabs>
          <w:tab w:val="left" w:pos="284"/>
        </w:tabs>
        <w:autoSpaceDE w:val="0"/>
        <w:autoSpaceDN w:val="0"/>
        <w:adjustRightInd w:val="0"/>
        <w:spacing w:after="0" w:line="293" w:lineRule="exact"/>
        <w:rPr>
          <w:rFonts w:ascii="Times New Roman" w:hAnsi="Times New Roman"/>
          <w:sz w:val="24"/>
          <w:szCs w:val="24"/>
        </w:rPr>
      </w:pPr>
    </w:p>
    <w:p w14:paraId="027E5367" w14:textId="77777777" w:rsidR="00790CEB" w:rsidRPr="00CD14AC" w:rsidRDefault="00E40640" w:rsidP="00304F27">
      <w:pPr>
        <w:widowControl w:val="0"/>
        <w:tabs>
          <w:tab w:val="left" w:pos="284"/>
        </w:tabs>
        <w:autoSpaceDE w:val="0"/>
        <w:autoSpaceDN w:val="0"/>
        <w:adjustRightInd w:val="0"/>
        <w:spacing w:after="0" w:line="240" w:lineRule="auto"/>
        <w:rPr>
          <w:rFonts w:ascii="Times New Roman" w:hAnsi="Times New Roman"/>
          <w:sz w:val="24"/>
          <w:szCs w:val="24"/>
        </w:rPr>
      </w:pPr>
      <w:r w:rsidRPr="00CD14AC">
        <w:rPr>
          <w:rFonts w:ascii="Times New Roman" w:hAnsi="Times New Roman"/>
          <w:sz w:val="24"/>
          <w:szCs w:val="24"/>
        </w:rPr>
        <w:t>Pravo prijave na poziv nemaju:</w:t>
      </w:r>
    </w:p>
    <w:p w14:paraId="43523A15" w14:textId="77777777" w:rsidR="00790CEB" w:rsidRPr="00CD14AC" w:rsidRDefault="00790CEB" w:rsidP="00304F27">
      <w:pPr>
        <w:widowControl w:val="0"/>
        <w:tabs>
          <w:tab w:val="left" w:pos="284"/>
        </w:tabs>
        <w:autoSpaceDE w:val="0"/>
        <w:autoSpaceDN w:val="0"/>
        <w:adjustRightInd w:val="0"/>
        <w:spacing w:after="0" w:line="53" w:lineRule="exact"/>
        <w:rPr>
          <w:rFonts w:ascii="Times New Roman" w:hAnsi="Times New Roman"/>
          <w:sz w:val="24"/>
          <w:szCs w:val="24"/>
        </w:rPr>
      </w:pPr>
    </w:p>
    <w:p w14:paraId="448B2327" w14:textId="0EF7650C" w:rsidR="00C27D1E" w:rsidRPr="00CD14AC" w:rsidRDefault="00E40640" w:rsidP="00C27D1E">
      <w:pPr>
        <w:widowControl w:val="0"/>
        <w:numPr>
          <w:ilvl w:val="0"/>
          <w:numId w:val="33"/>
        </w:numPr>
        <w:tabs>
          <w:tab w:val="left" w:pos="284"/>
        </w:tabs>
        <w:overflowPunct w:val="0"/>
        <w:autoSpaceDE w:val="0"/>
        <w:autoSpaceDN w:val="0"/>
        <w:adjustRightInd w:val="0"/>
        <w:spacing w:after="0" w:line="218" w:lineRule="auto"/>
        <w:jc w:val="both"/>
        <w:rPr>
          <w:rFonts w:ascii="Times New Roman" w:hAnsi="Times New Roman"/>
          <w:sz w:val="24"/>
          <w:szCs w:val="24"/>
        </w:rPr>
      </w:pPr>
      <w:r w:rsidRPr="00CD14AC">
        <w:rPr>
          <w:rFonts w:ascii="Times New Roman" w:hAnsi="Times New Roman"/>
          <w:sz w:val="24"/>
          <w:szCs w:val="24"/>
        </w:rPr>
        <w:t>ogranci, podružnice i slični ustrojbeni oblici udruga koji nisu registrirani sukladno Za</w:t>
      </w:r>
      <w:r w:rsidR="00304F27" w:rsidRPr="00CD14AC">
        <w:rPr>
          <w:rFonts w:ascii="Times New Roman" w:hAnsi="Times New Roman"/>
          <w:sz w:val="24"/>
          <w:szCs w:val="24"/>
        </w:rPr>
        <w:t>konu  kao pravne osobe;</w:t>
      </w:r>
    </w:p>
    <w:p w14:paraId="240CA964" w14:textId="5C8B60EA" w:rsidR="00790CEB" w:rsidRPr="00CD14AC" w:rsidRDefault="00E40640" w:rsidP="013960D6">
      <w:pPr>
        <w:widowControl w:val="0"/>
        <w:numPr>
          <w:ilvl w:val="0"/>
          <w:numId w:val="33"/>
        </w:numPr>
        <w:tabs>
          <w:tab w:val="left" w:pos="284"/>
        </w:tabs>
        <w:autoSpaceDE w:val="0"/>
        <w:autoSpaceDN w:val="0"/>
        <w:adjustRightInd w:val="0"/>
        <w:spacing w:after="0" w:line="218" w:lineRule="auto"/>
        <w:jc w:val="both"/>
        <w:rPr>
          <w:rFonts w:ascii="Times New Roman" w:hAnsi="Times New Roman"/>
          <w:sz w:val="24"/>
          <w:szCs w:val="24"/>
        </w:rPr>
      </w:pPr>
      <w:r w:rsidRPr="00CD14AC">
        <w:rPr>
          <w:rFonts w:ascii="Times New Roman" w:hAnsi="Times New Roman"/>
          <w:sz w:val="24"/>
          <w:szCs w:val="24"/>
        </w:rPr>
        <w:t>udruge koje nisu upisane u Registar neprofitnih organizacija</w:t>
      </w:r>
      <w:r w:rsidR="00304F27" w:rsidRPr="00CD14AC">
        <w:rPr>
          <w:rFonts w:ascii="Times New Roman" w:hAnsi="Times New Roman"/>
          <w:sz w:val="24"/>
          <w:szCs w:val="24"/>
        </w:rPr>
        <w:t>;</w:t>
      </w:r>
      <w:r w:rsidRPr="00CD14AC">
        <w:rPr>
          <w:rFonts w:ascii="Times New Roman" w:hAnsi="Times New Roman"/>
          <w:sz w:val="24"/>
          <w:szCs w:val="24"/>
        </w:rPr>
        <w:t xml:space="preserve"> </w:t>
      </w:r>
    </w:p>
    <w:p w14:paraId="213D3F3C" w14:textId="1B6D3800" w:rsidR="00790CEB" w:rsidRPr="00CD14AC" w:rsidRDefault="00E40640" w:rsidP="013960D6">
      <w:pPr>
        <w:widowControl w:val="0"/>
        <w:numPr>
          <w:ilvl w:val="0"/>
          <w:numId w:val="33"/>
        </w:numPr>
        <w:tabs>
          <w:tab w:val="left" w:pos="284"/>
        </w:tabs>
        <w:autoSpaceDE w:val="0"/>
        <w:autoSpaceDN w:val="0"/>
        <w:adjustRightInd w:val="0"/>
        <w:spacing w:after="0" w:line="218" w:lineRule="auto"/>
        <w:jc w:val="both"/>
        <w:rPr>
          <w:rFonts w:ascii="Times New Roman" w:hAnsi="Times New Roman"/>
          <w:sz w:val="24"/>
          <w:szCs w:val="24"/>
        </w:rPr>
      </w:pPr>
      <w:r w:rsidRPr="00CD14AC">
        <w:rPr>
          <w:rFonts w:ascii="Times New Roman" w:hAnsi="Times New Roman"/>
          <w:sz w:val="24"/>
          <w:szCs w:val="24"/>
        </w:rPr>
        <w:t xml:space="preserve">strukovne udruge čiji rad/djelatnost nije direktno ili indirektno vezana za </w:t>
      </w:r>
      <w:r w:rsidR="00470B16" w:rsidRPr="00CD14AC">
        <w:rPr>
          <w:rFonts w:ascii="Times New Roman" w:hAnsi="Times New Roman"/>
          <w:sz w:val="24"/>
          <w:szCs w:val="24"/>
        </w:rPr>
        <w:t>kulturu</w:t>
      </w:r>
      <w:r w:rsidR="00304F27" w:rsidRPr="00CD14AC">
        <w:rPr>
          <w:rFonts w:ascii="Times New Roman" w:hAnsi="Times New Roman"/>
          <w:sz w:val="24"/>
          <w:szCs w:val="24"/>
        </w:rPr>
        <w:t>;</w:t>
      </w:r>
      <w:r w:rsidRPr="00CD14AC">
        <w:rPr>
          <w:rFonts w:ascii="Times New Roman" w:hAnsi="Times New Roman"/>
          <w:sz w:val="24"/>
          <w:szCs w:val="24"/>
        </w:rPr>
        <w:t xml:space="preserve"> </w:t>
      </w:r>
    </w:p>
    <w:p w14:paraId="7BA7354C" w14:textId="30C044D7" w:rsidR="00790CEB" w:rsidRPr="00CD14AC" w:rsidRDefault="00E40640" w:rsidP="013960D6">
      <w:pPr>
        <w:widowControl w:val="0"/>
        <w:numPr>
          <w:ilvl w:val="0"/>
          <w:numId w:val="33"/>
        </w:numPr>
        <w:tabs>
          <w:tab w:val="left" w:pos="284"/>
        </w:tabs>
        <w:autoSpaceDE w:val="0"/>
        <w:autoSpaceDN w:val="0"/>
        <w:adjustRightInd w:val="0"/>
        <w:spacing w:after="0" w:line="225" w:lineRule="auto"/>
        <w:jc w:val="both"/>
        <w:rPr>
          <w:rFonts w:ascii="Times New Roman" w:hAnsi="Times New Roman"/>
          <w:sz w:val="24"/>
          <w:szCs w:val="24"/>
        </w:rPr>
      </w:pPr>
      <w:r w:rsidRPr="00CD14AC">
        <w:rPr>
          <w:rFonts w:ascii="Times New Roman" w:hAnsi="Times New Roman"/>
          <w:sz w:val="24"/>
          <w:szCs w:val="24"/>
        </w:rPr>
        <w:t xml:space="preserve">udruge koje su nenamjenski trošile prethodno dodijeljena sredstva iz Programa javnih potreba u </w:t>
      </w:r>
      <w:r w:rsidR="00470B16" w:rsidRPr="00CD14AC">
        <w:rPr>
          <w:rFonts w:ascii="Times New Roman" w:hAnsi="Times New Roman"/>
          <w:sz w:val="24"/>
          <w:szCs w:val="24"/>
        </w:rPr>
        <w:t>kulturi</w:t>
      </w:r>
      <w:r w:rsidRPr="00CD14AC">
        <w:rPr>
          <w:rFonts w:ascii="Times New Roman" w:hAnsi="Times New Roman"/>
          <w:sz w:val="24"/>
          <w:szCs w:val="24"/>
        </w:rPr>
        <w:t xml:space="preserve"> </w:t>
      </w:r>
      <w:r w:rsidR="00C6618D" w:rsidRPr="00CD14AC">
        <w:rPr>
          <w:rFonts w:ascii="Times New Roman" w:hAnsi="Times New Roman"/>
          <w:sz w:val="24"/>
          <w:szCs w:val="24"/>
        </w:rPr>
        <w:t xml:space="preserve">Općine </w:t>
      </w:r>
      <w:r w:rsidRPr="00CD14AC">
        <w:rPr>
          <w:rFonts w:ascii="Times New Roman" w:hAnsi="Times New Roman"/>
          <w:sz w:val="24"/>
          <w:szCs w:val="24"/>
        </w:rPr>
        <w:t>(nemaju pravo prijave sljedeće dvije godine, računajući od godine u kojoj su provodile program)</w:t>
      </w:r>
      <w:r w:rsidR="00304F27" w:rsidRPr="00CD14AC">
        <w:rPr>
          <w:rFonts w:ascii="Times New Roman" w:hAnsi="Times New Roman"/>
          <w:sz w:val="24"/>
          <w:szCs w:val="24"/>
        </w:rPr>
        <w:t>;</w:t>
      </w:r>
      <w:r w:rsidRPr="00CD14AC">
        <w:rPr>
          <w:rFonts w:ascii="Times New Roman" w:hAnsi="Times New Roman"/>
          <w:sz w:val="24"/>
          <w:szCs w:val="24"/>
        </w:rPr>
        <w:t xml:space="preserve"> </w:t>
      </w:r>
    </w:p>
    <w:p w14:paraId="24127D86" w14:textId="36F85DB9" w:rsidR="00790CEB" w:rsidRPr="00CD14AC" w:rsidRDefault="00304F27" w:rsidP="013960D6">
      <w:pPr>
        <w:widowControl w:val="0"/>
        <w:numPr>
          <w:ilvl w:val="0"/>
          <w:numId w:val="33"/>
        </w:numPr>
        <w:tabs>
          <w:tab w:val="left" w:pos="284"/>
        </w:tabs>
        <w:autoSpaceDE w:val="0"/>
        <w:autoSpaceDN w:val="0"/>
        <w:adjustRightInd w:val="0"/>
        <w:spacing w:after="0" w:line="239" w:lineRule="auto"/>
        <w:jc w:val="both"/>
        <w:rPr>
          <w:rFonts w:ascii="Times New Roman" w:hAnsi="Times New Roman"/>
          <w:sz w:val="24"/>
          <w:szCs w:val="24"/>
        </w:rPr>
      </w:pPr>
      <w:r w:rsidRPr="00CD14AC">
        <w:rPr>
          <w:rFonts w:ascii="Times New Roman" w:hAnsi="Times New Roman"/>
          <w:sz w:val="24"/>
          <w:szCs w:val="24"/>
        </w:rPr>
        <w:t>udruge koje su u stečaju;</w:t>
      </w:r>
      <w:r w:rsidR="00E40640" w:rsidRPr="00CD14AC">
        <w:rPr>
          <w:rFonts w:ascii="Times New Roman" w:hAnsi="Times New Roman"/>
          <w:sz w:val="24"/>
          <w:szCs w:val="24"/>
        </w:rPr>
        <w:t xml:space="preserve"> </w:t>
      </w:r>
    </w:p>
    <w:p w14:paraId="74663892" w14:textId="77777777" w:rsidR="00790CEB" w:rsidRPr="00CD14AC" w:rsidRDefault="00E40640" w:rsidP="013960D6">
      <w:pPr>
        <w:widowControl w:val="0"/>
        <w:numPr>
          <w:ilvl w:val="0"/>
          <w:numId w:val="33"/>
        </w:numPr>
        <w:tabs>
          <w:tab w:val="left" w:pos="284"/>
        </w:tabs>
        <w:overflowPunct w:val="0"/>
        <w:autoSpaceDE w:val="0"/>
        <w:autoSpaceDN w:val="0"/>
        <w:adjustRightInd w:val="0"/>
        <w:spacing w:after="0" w:line="218" w:lineRule="auto"/>
        <w:jc w:val="both"/>
        <w:rPr>
          <w:rFonts w:ascii="Times New Roman" w:hAnsi="Times New Roman"/>
          <w:sz w:val="24"/>
          <w:szCs w:val="24"/>
        </w:rPr>
      </w:pPr>
      <w:r w:rsidRPr="00CD14AC">
        <w:rPr>
          <w:rFonts w:ascii="Times New Roman" w:hAnsi="Times New Roman"/>
          <w:sz w:val="24"/>
          <w:szCs w:val="24"/>
        </w:rPr>
        <w:t xml:space="preserve">udruge koje imaju dugovanja prema državnom proračunu, proračunu </w:t>
      </w:r>
      <w:r w:rsidR="00C6618D" w:rsidRPr="00CD14AC">
        <w:rPr>
          <w:rFonts w:ascii="Times New Roman" w:hAnsi="Times New Roman"/>
          <w:sz w:val="24"/>
          <w:szCs w:val="24"/>
        </w:rPr>
        <w:t>Općine</w:t>
      </w:r>
      <w:r w:rsidRPr="00CD14AC">
        <w:rPr>
          <w:rFonts w:ascii="Times New Roman" w:hAnsi="Times New Roman"/>
          <w:sz w:val="24"/>
          <w:szCs w:val="24"/>
        </w:rPr>
        <w:t>, te dru</w:t>
      </w:r>
      <w:r w:rsidR="00304F27" w:rsidRPr="00CD14AC">
        <w:rPr>
          <w:rFonts w:ascii="Times New Roman" w:hAnsi="Times New Roman"/>
          <w:sz w:val="24"/>
          <w:szCs w:val="24"/>
        </w:rPr>
        <w:t>gim javnim tijelima;</w:t>
      </w:r>
      <w:r w:rsidRPr="00CD14AC">
        <w:rPr>
          <w:rFonts w:ascii="Times New Roman" w:hAnsi="Times New Roman"/>
          <w:sz w:val="24"/>
          <w:szCs w:val="24"/>
        </w:rPr>
        <w:t xml:space="preserve"> </w:t>
      </w:r>
    </w:p>
    <w:p w14:paraId="10953067" w14:textId="77777777" w:rsidR="00790CEB" w:rsidRPr="00CD14AC" w:rsidRDefault="00E40640" w:rsidP="013960D6">
      <w:pPr>
        <w:widowControl w:val="0"/>
        <w:numPr>
          <w:ilvl w:val="0"/>
          <w:numId w:val="33"/>
        </w:numPr>
        <w:tabs>
          <w:tab w:val="left" w:pos="284"/>
        </w:tabs>
        <w:overflowPunct w:val="0"/>
        <w:autoSpaceDE w:val="0"/>
        <w:autoSpaceDN w:val="0"/>
        <w:adjustRightInd w:val="0"/>
        <w:spacing w:after="0" w:line="239" w:lineRule="auto"/>
        <w:jc w:val="both"/>
        <w:rPr>
          <w:rFonts w:ascii="Times New Roman" w:hAnsi="Times New Roman"/>
          <w:sz w:val="24"/>
          <w:szCs w:val="24"/>
        </w:rPr>
      </w:pPr>
      <w:r w:rsidRPr="00CD14AC">
        <w:rPr>
          <w:rFonts w:ascii="Times New Roman" w:hAnsi="Times New Roman"/>
          <w:sz w:val="24"/>
          <w:szCs w:val="24"/>
        </w:rPr>
        <w:t xml:space="preserve">udruge čiji je jedan od osnivača politička stranka. </w:t>
      </w:r>
    </w:p>
    <w:p w14:paraId="1D115554" w14:textId="77777777" w:rsidR="00090BF1" w:rsidRPr="00CD14AC" w:rsidRDefault="00090BF1" w:rsidP="00304F27">
      <w:pPr>
        <w:widowControl w:val="0"/>
        <w:tabs>
          <w:tab w:val="left" w:pos="284"/>
        </w:tabs>
        <w:overflowPunct w:val="0"/>
        <w:autoSpaceDE w:val="0"/>
        <w:autoSpaceDN w:val="0"/>
        <w:adjustRightInd w:val="0"/>
        <w:spacing w:after="0" w:line="218" w:lineRule="auto"/>
        <w:rPr>
          <w:rFonts w:ascii="Times New Roman" w:hAnsi="Times New Roman"/>
          <w:sz w:val="24"/>
          <w:szCs w:val="24"/>
        </w:rPr>
      </w:pPr>
    </w:p>
    <w:p w14:paraId="3D033BC7" w14:textId="77777777" w:rsidR="00790CEB" w:rsidRPr="00CD14AC" w:rsidRDefault="00E40640" w:rsidP="00304F27">
      <w:pPr>
        <w:widowControl w:val="0"/>
        <w:tabs>
          <w:tab w:val="left" w:pos="284"/>
        </w:tabs>
        <w:autoSpaceDE w:val="0"/>
        <w:autoSpaceDN w:val="0"/>
        <w:adjustRightInd w:val="0"/>
        <w:spacing w:after="0" w:line="240" w:lineRule="auto"/>
        <w:rPr>
          <w:rFonts w:ascii="Times New Roman" w:hAnsi="Times New Roman"/>
          <w:sz w:val="24"/>
          <w:szCs w:val="24"/>
        </w:rPr>
      </w:pPr>
      <w:bookmarkStart w:id="4" w:name="page9"/>
      <w:bookmarkEnd w:id="4"/>
      <w:r w:rsidRPr="00CD14AC">
        <w:rPr>
          <w:rFonts w:ascii="Times New Roman" w:hAnsi="Times New Roman"/>
          <w:b/>
          <w:bCs/>
          <w:sz w:val="24"/>
          <w:szCs w:val="24"/>
        </w:rPr>
        <w:t xml:space="preserve"> TROŠKOVI KOJI ĆE SE FINANCIRATI</w:t>
      </w:r>
    </w:p>
    <w:p w14:paraId="401906FA" w14:textId="77777777" w:rsidR="00790CEB" w:rsidRPr="00CD14AC" w:rsidRDefault="00790CEB" w:rsidP="00304F27">
      <w:pPr>
        <w:widowControl w:val="0"/>
        <w:tabs>
          <w:tab w:val="left" w:pos="284"/>
        </w:tabs>
        <w:autoSpaceDE w:val="0"/>
        <w:autoSpaceDN w:val="0"/>
        <w:adjustRightInd w:val="0"/>
        <w:spacing w:after="0" w:line="295" w:lineRule="exact"/>
        <w:rPr>
          <w:rFonts w:ascii="Times New Roman" w:hAnsi="Times New Roman"/>
          <w:sz w:val="24"/>
          <w:szCs w:val="24"/>
        </w:rPr>
      </w:pPr>
    </w:p>
    <w:p w14:paraId="1B2D7BD1" w14:textId="77777777" w:rsidR="00790CEB" w:rsidRPr="00CD14AC" w:rsidRDefault="00E40640" w:rsidP="00304F27">
      <w:pPr>
        <w:widowControl w:val="0"/>
        <w:tabs>
          <w:tab w:val="left" w:pos="284"/>
        </w:tabs>
        <w:autoSpaceDE w:val="0"/>
        <w:autoSpaceDN w:val="0"/>
        <w:adjustRightInd w:val="0"/>
        <w:spacing w:after="0" w:line="240" w:lineRule="auto"/>
        <w:rPr>
          <w:rFonts w:ascii="Times New Roman" w:hAnsi="Times New Roman"/>
          <w:sz w:val="24"/>
          <w:szCs w:val="24"/>
        </w:rPr>
      </w:pPr>
      <w:r w:rsidRPr="00CD14AC">
        <w:rPr>
          <w:rFonts w:ascii="Times New Roman" w:hAnsi="Times New Roman"/>
          <w:b/>
          <w:bCs/>
          <w:i/>
          <w:iCs/>
          <w:sz w:val="24"/>
          <w:szCs w:val="24"/>
        </w:rPr>
        <w:t>Prihvatljivi izravni troškovi</w:t>
      </w:r>
    </w:p>
    <w:p w14:paraId="3AF3AFFB" w14:textId="77777777" w:rsidR="00790CEB" w:rsidRPr="00CD14AC" w:rsidRDefault="00790CEB" w:rsidP="00304F27">
      <w:pPr>
        <w:widowControl w:val="0"/>
        <w:tabs>
          <w:tab w:val="left" w:pos="284"/>
        </w:tabs>
        <w:autoSpaceDE w:val="0"/>
        <w:autoSpaceDN w:val="0"/>
        <w:adjustRightInd w:val="0"/>
        <w:spacing w:after="0" w:line="346" w:lineRule="exact"/>
        <w:rPr>
          <w:rFonts w:ascii="Times New Roman" w:hAnsi="Times New Roman"/>
          <w:sz w:val="24"/>
          <w:szCs w:val="24"/>
        </w:rPr>
      </w:pPr>
    </w:p>
    <w:p w14:paraId="58FF96FC" w14:textId="77777777" w:rsidR="00AF3265" w:rsidRPr="00CD14AC" w:rsidRDefault="00AF3265" w:rsidP="00AF3265">
      <w:pPr>
        <w:autoSpaceDE w:val="0"/>
        <w:autoSpaceDN w:val="0"/>
        <w:adjustRightInd w:val="0"/>
        <w:spacing w:after="0" w:line="240" w:lineRule="auto"/>
        <w:ind w:firstLine="708"/>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Prihvatljivi troškovi su troškovi koje je imao Korisnik financiranja, a koji ispunjavaju sve sljedeće kriterije: </w:t>
      </w:r>
    </w:p>
    <w:p w14:paraId="605037A2" w14:textId="77777777" w:rsidR="00AF3265" w:rsidRPr="00CD14AC" w:rsidRDefault="00AF3265" w:rsidP="00AF3265">
      <w:pPr>
        <w:autoSpaceDE w:val="0"/>
        <w:autoSpaceDN w:val="0"/>
        <w:adjustRightInd w:val="0"/>
        <w:spacing w:after="0" w:line="240" w:lineRule="auto"/>
        <w:ind w:left="1068"/>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 nastali su u razdoblju provedbe programa ili projekta u skladu s ugovorom, osim troškova koji se odnose na završne izvještaje, troškova revizije i troškova vrednovanja, a plaćeni su do datuma odobravanja završnog izvještaja. Postupci javne nabave za robe, usluge ili radove mogu početi prije početka provedbenog razdoblja, ali ugovori ne mogu biti sklopljeni prije prvog dana razdoblja provedbe ugovora. Iznimno, natječajem se može definirati da su prihvatljivi troškovi i troškovi nastali prije raspisivanja </w:t>
      </w:r>
      <w:r w:rsidRPr="00CD14AC">
        <w:rPr>
          <w:rFonts w:ascii="Times New Roman" w:hAnsi="Times New Roman"/>
          <w:color w:val="000000"/>
          <w:sz w:val="24"/>
          <w:szCs w:val="24"/>
        </w:rPr>
        <w:lastRenderedPageBreak/>
        <w:t xml:space="preserve">natječaja, ukoliko se radi o aktivnostima projekta ili programa tekuće godine koje iz objektivnih razloga ne mogu biti realizirane nakon potpisivanja ugovora. </w:t>
      </w:r>
    </w:p>
    <w:p w14:paraId="007325E3" w14:textId="77777777" w:rsidR="00AF3265" w:rsidRPr="00CD14AC" w:rsidRDefault="00AF3265" w:rsidP="00AF3265">
      <w:pPr>
        <w:numPr>
          <w:ilvl w:val="0"/>
          <w:numId w:val="37"/>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moraju biti navedeni u ukupnom predviđenom proračunu projekta ili programa </w:t>
      </w:r>
    </w:p>
    <w:p w14:paraId="5C811562" w14:textId="77777777" w:rsidR="00AF3265" w:rsidRPr="00CD14AC" w:rsidRDefault="00AF3265" w:rsidP="00AF3265">
      <w:pPr>
        <w:numPr>
          <w:ilvl w:val="0"/>
          <w:numId w:val="37"/>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nužni su za provedbu programa ili projekta koji je predmetom dodjele financijskih sredstava </w:t>
      </w:r>
    </w:p>
    <w:p w14:paraId="5F1E38FA" w14:textId="77777777" w:rsidR="00AF3265" w:rsidRPr="00CD14AC" w:rsidRDefault="00AF3265" w:rsidP="00AF3265">
      <w:pPr>
        <w:numPr>
          <w:ilvl w:val="0"/>
          <w:numId w:val="37"/>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mogu biti identificirani i provjereni i računovodstveno su evidentirani kod Korisnika financiranja prema važećim propisima o računovodstvu neprofitnih organizacija </w:t>
      </w:r>
    </w:p>
    <w:p w14:paraId="257CB519" w14:textId="77777777" w:rsidR="00AF3265" w:rsidRPr="00CD14AC" w:rsidRDefault="00AF3265" w:rsidP="00AF3265">
      <w:pPr>
        <w:numPr>
          <w:ilvl w:val="0"/>
          <w:numId w:val="37"/>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trebaju biti umjereni, opravdani i usuglašeni sa zahtjevima racionalnog financijskog upravljanja, osobito u pogledu na štedljivost i učinkovitost. </w:t>
      </w:r>
    </w:p>
    <w:p w14:paraId="3C3C5799" w14:textId="77777777" w:rsidR="00AF3265" w:rsidRPr="00CD14AC" w:rsidRDefault="00AF3265" w:rsidP="00AF3265">
      <w:pPr>
        <w:autoSpaceDE w:val="0"/>
        <w:autoSpaceDN w:val="0"/>
        <w:adjustRightInd w:val="0"/>
        <w:spacing w:after="0" w:line="240" w:lineRule="auto"/>
        <w:contextualSpacing/>
        <w:jc w:val="both"/>
        <w:rPr>
          <w:rFonts w:ascii="Times New Roman" w:hAnsi="Times New Roman"/>
          <w:bCs/>
          <w:color w:val="000000"/>
          <w:sz w:val="24"/>
          <w:szCs w:val="24"/>
        </w:rPr>
      </w:pPr>
    </w:p>
    <w:p w14:paraId="71F9686A" w14:textId="77777777" w:rsidR="00AF3265" w:rsidRPr="00CD14AC" w:rsidRDefault="00AF3265" w:rsidP="00AF3265">
      <w:p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U skladu s opravdanim troškovima iz prethodnog članka i kada je to relevantno za poštovanje propisa o javnoj nabavi, opravdanim se smatraju sljedeći izravni troškovi udruge i njezinih partnera: </w:t>
      </w:r>
    </w:p>
    <w:p w14:paraId="08279090" w14:textId="77777777" w:rsidR="00AF3265" w:rsidRPr="00CD14AC" w:rsidRDefault="00AF3265" w:rsidP="00AF3265">
      <w:pPr>
        <w:numPr>
          <w:ilvl w:val="0"/>
          <w:numId w:val="36"/>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troškovi zaposlenika angažiranih na programu ili projektu koji odgovaraju stvarnim izdacima za plaće te porezima i doprinosima iz plaće i drugim troškovima vezanim uz plaću, sukladno odredbama ovog Pravilnika i Uredbe, a u visini definiranoj svakim zasebnim natječajem </w:t>
      </w:r>
    </w:p>
    <w:p w14:paraId="70E1A712" w14:textId="77777777" w:rsidR="00AF3265" w:rsidRPr="00CD14AC" w:rsidRDefault="00AF3265" w:rsidP="00AF3265">
      <w:pPr>
        <w:numPr>
          <w:ilvl w:val="0"/>
          <w:numId w:val="36"/>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putni troškovi i troškovi dnevnica za zaposlenike i druge osobe koje sudjeluju u projektu ili programu, pod uvjetom da su u skladu s pravilima o visini iznosa za takve naknade definiranima svakim zasebnim natječajem </w:t>
      </w:r>
    </w:p>
    <w:p w14:paraId="1BD357AD" w14:textId="77777777" w:rsidR="00AF3265" w:rsidRPr="00CD14AC" w:rsidRDefault="00AF3265" w:rsidP="00AF3265">
      <w:pPr>
        <w:numPr>
          <w:ilvl w:val="0"/>
          <w:numId w:val="36"/>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troškovi kupnje ili unajmljivanja opreme i materijala (novih ili rabljenih) namijenjenih isključivo za program ili projekt, te troškovi usluga pod uvjetom da su u skladu s tržišnim cijenama </w:t>
      </w:r>
    </w:p>
    <w:p w14:paraId="15D73E53" w14:textId="77777777" w:rsidR="00AF3265" w:rsidRPr="00CD14AC" w:rsidRDefault="00AF3265" w:rsidP="00AF3265">
      <w:pPr>
        <w:numPr>
          <w:ilvl w:val="0"/>
          <w:numId w:val="36"/>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troškovi potrošne robe </w:t>
      </w:r>
    </w:p>
    <w:p w14:paraId="7D7EABA6" w14:textId="77777777" w:rsidR="00AF3265" w:rsidRPr="00CD14AC" w:rsidRDefault="00AF3265" w:rsidP="00AF3265">
      <w:pPr>
        <w:numPr>
          <w:ilvl w:val="0"/>
          <w:numId w:val="36"/>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 xml:space="preserve">troškovi podugovaranja </w:t>
      </w:r>
    </w:p>
    <w:p w14:paraId="7F8BF3AA" w14:textId="77777777" w:rsidR="00AF3265" w:rsidRPr="00CD14AC" w:rsidRDefault="00AF3265" w:rsidP="00AF3265">
      <w:pPr>
        <w:numPr>
          <w:ilvl w:val="0"/>
          <w:numId w:val="36"/>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troškovi koji izravno proistječu iz zahtjeva ugovora uključujući troškove  financijskih usluga (informiranje, vrednovanje konkretno povezano s projektom, revizija, umnožavanje, osiguranje, itd.)</w:t>
      </w:r>
    </w:p>
    <w:p w14:paraId="370FC468" w14:textId="77777777" w:rsidR="00AF3265" w:rsidRPr="00CD14AC" w:rsidRDefault="00AF3265" w:rsidP="00AF3265">
      <w:pPr>
        <w:numPr>
          <w:ilvl w:val="0"/>
          <w:numId w:val="36"/>
        </w:numPr>
        <w:autoSpaceDE w:val="0"/>
        <w:autoSpaceDN w:val="0"/>
        <w:adjustRightInd w:val="0"/>
        <w:spacing w:after="0" w:line="240" w:lineRule="auto"/>
        <w:contextualSpacing/>
        <w:jc w:val="both"/>
        <w:rPr>
          <w:rFonts w:ascii="Times New Roman" w:hAnsi="Times New Roman"/>
          <w:color w:val="000000"/>
          <w:sz w:val="24"/>
          <w:szCs w:val="24"/>
        </w:rPr>
      </w:pPr>
      <w:r w:rsidRPr="00CD14AC">
        <w:rPr>
          <w:rFonts w:ascii="Times New Roman" w:hAnsi="Times New Roman"/>
          <w:color w:val="000000"/>
          <w:sz w:val="24"/>
          <w:szCs w:val="24"/>
        </w:rPr>
        <w:t>troškovi smještaja.</w:t>
      </w:r>
    </w:p>
    <w:p w14:paraId="37C95C07" w14:textId="77777777" w:rsidR="00790CEB" w:rsidRPr="00CD14AC" w:rsidRDefault="00790CEB" w:rsidP="00304F27">
      <w:pPr>
        <w:widowControl w:val="0"/>
        <w:tabs>
          <w:tab w:val="left" w:pos="284"/>
        </w:tabs>
        <w:autoSpaceDE w:val="0"/>
        <w:autoSpaceDN w:val="0"/>
        <w:adjustRightInd w:val="0"/>
        <w:spacing w:after="0" w:line="386" w:lineRule="exact"/>
        <w:rPr>
          <w:rFonts w:ascii="Times New Roman" w:hAnsi="Times New Roman"/>
          <w:sz w:val="24"/>
          <w:szCs w:val="24"/>
        </w:rPr>
      </w:pPr>
    </w:p>
    <w:p w14:paraId="42DC39CE" w14:textId="77777777" w:rsidR="00790CEB" w:rsidRPr="00CD14AC" w:rsidRDefault="00E40640" w:rsidP="00304F27">
      <w:pPr>
        <w:widowControl w:val="0"/>
        <w:tabs>
          <w:tab w:val="left" w:pos="284"/>
        </w:tabs>
        <w:autoSpaceDE w:val="0"/>
        <w:autoSpaceDN w:val="0"/>
        <w:adjustRightInd w:val="0"/>
        <w:spacing w:after="0" w:line="240" w:lineRule="auto"/>
        <w:rPr>
          <w:rFonts w:ascii="Times New Roman" w:hAnsi="Times New Roman"/>
          <w:sz w:val="24"/>
          <w:szCs w:val="24"/>
        </w:rPr>
      </w:pPr>
      <w:r w:rsidRPr="00CD14AC">
        <w:rPr>
          <w:rFonts w:ascii="Times New Roman" w:hAnsi="Times New Roman"/>
          <w:b/>
          <w:bCs/>
          <w:i/>
          <w:iCs/>
          <w:sz w:val="24"/>
          <w:szCs w:val="24"/>
        </w:rPr>
        <w:t>Prihvatljivi neizravni troškovi</w:t>
      </w:r>
    </w:p>
    <w:p w14:paraId="15A275B2" w14:textId="77777777" w:rsidR="00790CEB" w:rsidRPr="00CD14AC" w:rsidRDefault="00790CEB" w:rsidP="00304F27">
      <w:pPr>
        <w:widowControl w:val="0"/>
        <w:tabs>
          <w:tab w:val="left" w:pos="284"/>
        </w:tabs>
        <w:autoSpaceDE w:val="0"/>
        <w:autoSpaceDN w:val="0"/>
        <w:adjustRightInd w:val="0"/>
        <w:spacing w:after="0" w:line="346" w:lineRule="exact"/>
        <w:rPr>
          <w:rFonts w:ascii="Times New Roman" w:hAnsi="Times New Roman"/>
          <w:sz w:val="24"/>
          <w:szCs w:val="24"/>
        </w:rPr>
      </w:pPr>
    </w:p>
    <w:p w14:paraId="1489E9AF" w14:textId="77777777" w:rsidR="00790CEB" w:rsidRPr="00CD14AC" w:rsidRDefault="00E40640" w:rsidP="00304F27">
      <w:pPr>
        <w:widowControl w:val="0"/>
        <w:tabs>
          <w:tab w:val="left" w:pos="284"/>
        </w:tabs>
        <w:overflowPunct w:val="0"/>
        <w:autoSpaceDE w:val="0"/>
        <w:autoSpaceDN w:val="0"/>
        <w:adjustRightInd w:val="0"/>
        <w:spacing w:after="0" w:line="218" w:lineRule="auto"/>
        <w:rPr>
          <w:rFonts w:ascii="Times New Roman" w:hAnsi="Times New Roman"/>
          <w:sz w:val="24"/>
          <w:szCs w:val="24"/>
        </w:rPr>
      </w:pPr>
      <w:r w:rsidRPr="00CD14AC">
        <w:rPr>
          <w:rFonts w:ascii="Times New Roman" w:hAnsi="Times New Roman"/>
          <w:sz w:val="24"/>
          <w:szCs w:val="24"/>
        </w:rPr>
        <w:t>Korisniku sredstav</w:t>
      </w:r>
      <w:r w:rsidR="00453FE6" w:rsidRPr="00CD14AC">
        <w:rPr>
          <w:rFonts w:ascii="Times New Roman" w:hAnsi="Times New Roman"/>
          <w:sz w:val="24"/>
          <w:szCs w:val="24"/>
        </w:rPr>
        <w:t>a može se odobriti do najviše 2</w:t>
      </w:r>
      <w:r w:rsidR="0027618C" w:rsidRPr="00CD14AC">
        <w:rPr>
          <w:rFonts w:ascii="Times New Roman" w:hAnsi="Times New Roman"/>
          <w:sz w:val="24"/>
          <w:szCs w:val="24"/>
        </w:rPr>
        <w:t>0</w:t>
      </w:r>
      <w:r w:rsidRPr="00CD14AC">
        <w:rPr>
          <w:rFonts w:ascii="Times New Roman" w:hAnsi="Times New Roman"/>
          <w:sz w:val="24"/>
          <w:szCs w:val="24"/>
        </w:rPr>
        <w:t xml:space="preserve">% ukupno odobrenog iznosa financiranja iz proračuna </w:t>
      </w:r>
      <w:r w:rsidR="00C6618D" w:rsidRPr="00CD14AC">
        <w:rPr>
          <w:rFonts w:ascii="Times New Roman" w:hAnsi="Times New Roman"/>
          <w:sz w:val="24"/>
          <w:szCs w:val="24"/>
        </w:rPr>
        <w:t xml:space="preserve">Općine </w:t>
      </w:r>
      <w:r w:rsidRPr="00CD14AC">
        <w:rPr>
          <w:rFonts w:ascii="Times New Roman" w:hAnsi="Times New Roman"/>
          <w:sz w:val="24"/>
          <w:szCs w:val="24"/>
        </w:rPr>
        <w:t>za pokrivanje dijela neizravnih troškova kao što su:</w:t>
      </w:r>
    </w:p>
    <w:p w14:paraId="09D6A503" w14:textId="77777777" w:rsidR="00790CEB" w:rsidRPr="00CD14AC" w:rsidRDefault="00790CEB" w:rsidP="00304F27">
      <w:pPr>
        <w:widowControl w:val="0"/>
        <w:tabs>
          <w:tab w:val="left" w:pos="284"/>
        </w:tabs>
        <w:autoSpaceDE w:val="0"/>
        <w:autoSpaceDN w:val="0"/>
        <w:adjustRightInd w:val="0"/>
        <w:spacing w:after="0" w:line="1" w:lineRule="exact"/>
        <w:rPr>
          <w:rFonts w:ascii="Times New Roman" w:hAnsi="Times New Roman"/>
          <w:sz w:val="24"/>
          <w:szCs w:val="24"/>
        </w:rPr>
      </w:pPr>
    </w:p>
    <w:p w14:paraId="0A850DAE" w14:textId="26A9E2EA" w:rsidR="00790CEB" w:rsidRPr="00CD14AC" w:rsidRDefault="002B34E9" w:rsidP="002B34E9">
      <w:pPr>
        <w:widowControl w:val="0"/>
        <w:numPr>
          <w:ilvl w:val="0"/>
          <w:numId w:val="24"/>
        </w:numPr>
        <w:tabs>
          <w:tab w:val="left" w:pos="284"/>
        </w:tabs>
        <w:overflowPunct w:val="0"/>
        <w:autoSpaceDE w:val="0"/>
        <w:autoSpaceDN w:val="0"/>
        <w:adjustRightInd w:val="0"/>
        <w:spacing w:after="0" w:line="240" w:lineRule="auto"/>
        <w:ind w:left="709" w:firstLine="0"/>
        <w:jc w:val="both"/>
        <w:rPr>
          <w:rFonts w:ascii="Times New Roman" w:hAnsi="Times New Roman"/>
          <w:sz w:val="24"/>
          <w:szCs w:val="24"/>
        </w:rPr>
      </w:pPr>
      <w:r w:rsidRPr="00CD14AC">
        <w:rPr>
          <w:rFonts w:ascii="Times New Roman" w:hAnsi="Times New Roman"/>
          <w:sz w:val="24"/>
          <w:szCs w:val="24"/>
        </w:rPr>
        <w:t>t</w:t>
      </w:r>
      <w:r w:rsidR="00D6060E" w:rsidRPr="00CD14AC">
        <w:rPr>
          <w:rFonts w:ascii="Times New Roman" w:hAnsi="Times New Roman"/>
          <w:sz w:val="24"/>
          <w:szCs w:val="24"/>
        </w:rPr>
        <w:t>roškovi režija</w:t>
      </w:r>
      <w:r w:rsidR="00E40640" w:rsidRPr="00CD14AC">
        <w:rPr>
          <w:rFonts w:ascii="Times New Roman" w:hAnsi="Times New Roman"/>
          <w:sz w:val="24"/>
          <w:szCs w:val="24"/>
        </w:rPr>
        <w:t xml:space="preserve"> (energija, voda, smeće i sl.), </w:t>
      </w:r>
    </w:p>
    <w:p w14:paraId="689A8127" w14:textId="044F3035" w:rsidR="00790CEB" w:rsidRPr="00CD14AC" w:rsidRDefault="00E40640" w:rsidP="002B34E9">
      <w:pPr>
        <w:widowControl w:val="0"/>
        <w:numPr>
          <w:ilvl w:val="0"/>
          <w:numId w:val="24"/>
        </w:numPr>
        <w:tabs>
          <w:tab w:val="left" w:pos="284"/>
        </w:tabs>
        <w:autoSpaceDE w:val="0"/>
        <w:autoSpaceDN w:val="0"/>
        <w:adjustRightInd w:val="0"/>
        <w:spacing w:after="0" w:line="239" w:lineRule="auto"/>
        <w:ind w:left="709" w:firstLine="0"/>
        <w:jc w:val="both"/>
        <w:rPr>
          <w:rFonts w:ascii="Times New Roman" w:hAnsi="Times New Roman"/>
          <w:sz w:val="24"/>
          <w:szCs w:val="24"/>
        </w:rPr>
      </w:pPr>
      <w:r w:rsidRPr="00CD14AC">
        <w:rPr>
          <w:rFonts w:ascii="Times New Roman" w:hAnsi="Times New Roman"/>
          <w:sz w:val="24"/>
          <w:szCs w:val="24"/>
        </w:rPr>
        <w:t>uredski materijal</w:t>
      </w:r>
      <w:r w:rsidR="007D2A16" w:rsidRPr="00CD14AC">
        <w:rPr>
          <w:rFonts w:ascii="Times New Roman" w:hAnsi="Times New Roman"/>
          <w:sz w:val="24"/>
          <w:szCs w:val="24"/>
        </w:rPr>
        <w:t xml:space="preserve"> i sitni inventar</w:t>
      </w:r>
      <w:r w:rsidRPr="00CD14AC">
        <w:rPr>
          <w:rFonts w:ascii="Times New Roman" w:hAnsi="Times New Roman"/>
          <w:sz w:val="24"/>
          <w:szCs w:val="24"/>
        </w:rPr>
        <w:t xml:space="preserve">, </w:t>
      </w:r>
    </w:p>
    <w:p w14:paraId="2B28D65F" w14:textId="2073674C" w:rsidR="00790CEB" w:rsidRPr="00CD14AC" w:rsidRDefault="00E40640" w:rsidP="002B34E9">
      <w:pPr>
        <w:widowControl w:val="0"/>
        <w:numPr>
          <w:ilvl w:val="0"/>
          <w:numId w:val="24"/>
        </w:numPr>
        <w:tabs>
          <w:tab w:val="left" w:pos="284"/>
        </w:tabs>
        <w:autoSpaceDE w:val="0"/>
        <w:autoSpaceDN w:val="0"/>
        <w:adjustRightInd w:val="0"/>
        <w:spacing w:after="0" w:line="239" w:lineRule="auto"/>
        <w:ind w:left="709" w:firstLine="0"/>
        <w:jc w:val="both"/>
        <w:rPr>
          <w:rFonts w:ascii="Times New Roman" w:hAnsi="Times New Roman"/>
          <w:sz w:val="24"/>
          <w:szCs w:val="24"/>
        </w:rPr>
      </w:pPr>
      <w:r w:rsidRPr="00CD14AC">
        <w:rPr>
          <w:rFonts w:ascii="Times New Roman" w:hAnsi="Times New Roman"/>
          <w:sz w:val="24"/>
          <w:szCs w:val="24"/>
        </w:rPr>
        <w:t xml:space="preserve">telefon, pošta i internet, </w:t>
      </w:r>
    </w:p>
    <w:p w14:paraId="7433C52B" w14:textId="77777777" w:rsidR="002B34E9" w:rsidRPr="00CD14AC" w:rsidRDefault="00E40640" w:rsidP="002B34E9">
      <w:pPr>
        <w:widowControl w:val="0"/>
        <w:numPr>
          <w:ilvl w:val="0"/>
          <w:numId w:val="24"/>
        </w:numPr>
        <w:tabs>
          <w:tab w:val="left" w:pos="284"/>
        </w:tabs>
        <w:overflowPunct w:val="0"/>
        <w:autoSpaceDE w:val="0"/>
        <w:autoSpaceDN w:val="0"/>
        <w:adjustRightInd w:val="0"/>
        <w:spacing w:after="0" w:line="218" w:lineRule="auto"/>
        <w:ind w:left="709" w:firstLine="0"/>
        <w:jc w:val="both"/>
        <w:rPr>
          <w:rFonts w:ascii="Times New Roman" w:hAnsi="Times New Roman"/>
          <w:sz w:val="24"/>
          <w:szCs w:val="24"/>
        </w:rPr>
      </w:pPr>
      <w:r w:rsidRPr="00CD14AC">
        <w:rPr>
          <w:rFonts w:ascii="Times New Roman" w:hAnsi="Times New Roman"/>
          <w:sz w:val="24"/>
          <w:szCs w:val="24"/>
        </w:rPr>
        <w:t xml:space="preserve">reprezentacija (sendviči i sl., voda i drugo bezalkoholno piće koje je neophodno za </w:t>
      </w:r>
      <w:r w:rsidR="002B34E9" w:rsidRPr="00CD14AC">
        <w:rPr>
          <w:rFonts w:ascii="Times New Roman" w:hAnsi="Times New Roman"/>
          <w:sz w:val="24"/>
          <w:szCs w:val="24"/>
        </w:rPr>
        <w:t xml:space="preserve">     </w:t>
      </w:r>
    </w:p>
    <w:p w14:paraId="58B4C297" w14:textId="1349FA06" w:rsidR="00790CEB" w:rsidRPr="00CD14AC" w:rsidRDefault="002B34E9" w:rsidP="002B34E9">
      <w:pPr>
        <w:widowControl w:val="0"/>
        <w:tabs>
          <w:tab w:val="left" w:pos="284"/>
        </w:tabs>
        <w:overflowPunct w:val="0"/>
        <w:autoSpaceDE w:val="0"/>
        <w:autoSpaceDN w:val="0"/>
        <w:adjustRightInd w:val="0"/>
        <w:spacing w:after="0" w:line="218" w:lineRule="auto"/>
        <w:ind w:left="709"/>
        <w:jc w:val="both"/>
        <w:rPr>
          <w:rFonts w:ascii="Times New Roman" w:hAnsi="Times New Roman"/>
          <w:sz w:val="24"/>
          <w:szCs w:val="24"/>
        </w:rPr>
      </w:pPr>
      <w:r w:rsidRPr="00CD14AC">
        <w:rPr>
          <w:rFonts w:ascii="Times New Roman" w:hAnsi="Times New Roman"/>
          <w:sz w:val="24"/>
          <w:szCs w:val="24"/>
        </w:rPr>
        <w:t xml:space="preserve">          </w:t>
      </w:r>
      <w:r w:rsidR="00E40640" w:rsidRPr="00CD14AC">
        <w:rPr>
          <w:rFonts w:ascii="Times New Roman" w:hAnsi="Times New Roman"/>
          <w:sz w:val="24"/>
          <w:szCs w:val="24"/>
        </w:rPr>
        <w:t xml:space="preserve">provedbu aktivnosti). </w:t>
      </w:r>
    </w:p>
    <w:p w14:paraId="299A1105" w14:textId="77777777" w:rsidR="00790CEB" w:rsidRPr="00CD14AC" w:rsidRDefault="00790CEB" w:rsidP="00304F27">
      <w:pPr>
        <w:widowControl w:val="0"/>
        <w:tabs>
          <w:tab w:val="left" w:pos="284"/>
        </w:tabs>
        <w:autoSpaceDE w:val="0"/>
        <w:autoSpaceDN w:val="0"/>
        <w:adjustRightInd w:val="0"/>
        <w:spacing w:after="0" w:line="240" w:lineRule="auto"/>
        <w:rPr>
          <w:rFonts w:ascii="Times New Roman" w:hAnsi="Times New Roman"/>
          <w:sz w:val="24"/>
          <w:szCs w:val="24"/>
        </w:rPr>
      </w:pPr>
    </w:p>
    <w:p w14:paraId="168BB174" w14:textId="77777777" w:rsidR="00790CEB" w:rsidRPr="00CD14AC" w:rsidRDefault="00236D18" w:rsidP="00304F27">
      <w:pPr>
        <w:widowControl w:val="0"/>
        <w:tabs>
          <w:tab w:val="left" w:pos="284"/>
        </w:tabs>
        <w:autoSpaceDE w:val="0"/>
        <w:autoSpaceDN w:val="0"/>
        <w:adjustRightInd w:val="0"/>
        <w:spacing w:after="0" w:line="240" w:lineRule="auto"/>
        <w:rPr>
          <w:rFonts w:ascii="Times New Roman" w:hAnsi="Times New Roman"/>
          <w:sz w:val="24"/>
          <w:szCs w:val="24"/>
        </w:rPr>
      </w:pPr>
      <w:bookmarkStart w:id="5" w:name="page10"/>
      <w:bookmarkEnd w:id="5"/>
      <w:r w:rsidRPr="00CD14AC">
        <w:rPr>
          <w:rFonts w:ascii="Times New Roman" w:hAnsi="Times New Roman"/>
          <w:b/>
          <w:bCs/>
          <w:i/>
          <w:iCs/>
          <w:sz w:val="24"/>
          <w:szCs w:val="24"/>
        </w:rPr>
        <w:t>Ne</w:t>
      </w:r>
      <w:r w:rsidR="00E40640" w:rsidRPr="00CD14AC">
        <w:rPr>
          <w:rFonts w:ascii="Times New Roman" w:hAnsi="Times New Roman"/>
          <w:b/>
          <w:bCs/>
          <w:i/>
          <w:iCs/>
          <w:sz w:val="24"/>
          <w:szCs w:val="24"/>
        </w:rPr>
        <w:t>prihvatljivi troškovi</w:t>
      </w:r>
    </w:p>
    <w:p w14:paraId="0823714E" w14:textId="77777777" w:rsidR="00790CEB" w:rsidRPr="00CD14AC" w:rsidRDefault="00790CEB" w:rsidP="00304F27">
      <w:pPr>
        <w:widowControl w:val="0"/>
        <w:tabs>
          <w:tab w:val="left" w:pos="284"/>
        </w:tabs>
        <w:autoSpaceDE w:val="0"/>
        <w:autoSpaceDN w:val="0"/>
        <w:adjustRightInd w:val="0"/>
        <w:spacing w:after="0" w:line="348" w:lineRule="exact"/>
        <w:rPr>
          <w:rFonts w:ascii="Times New Roman" w:hAnsi="Times New Roman"/>
          <w:sz w:val="24"/>
          <w:szCs w:val="24"/>
        </w:rPr>
      </w:pPr>
    </w:p>
    <w:p w14:paraId="52BE7FB9" w14:textId="77777777" w:rsidR="00790CEB" w:rsidRPr="00CD14AC" w:rsidRDefault="00E40640" w:rsidP="00304F27">
      <w:pPr>
        <w:widowControl w:val="0"/>
        <w:tabs>
          <w:tab w:val="left" w:pos="284"/>
        </w:tabs>
        <w:overflowPunct w:val="0"/>
        <w:autoSpaceDE w:val="0"/>
        <w:autoSpaceDN w:val="0"/>
        <w:adjustRightInd w:val="0"/>
        <w:spacing w:after="0" w:line="225" w:lineRule="auto"/>
        <w:jc w:val="both"/>
        <w:rPr>
          <w:rFonts w:ascii="Times New Roman" w:hAnsi="Times New Roman"/>
          <w:sz w:val="24"/>
          <w:szCs w:val="24"/>
        </w:rPr>
      </w:pPr>
      <w:r w:rsidRPr="00CD14AC">
        <w:rPr>
          <w:rFonts w:ascii="Times New Roman" w:hAnsi="Times New Roman"/>
          <w:sz w:val="24"/>
          <w:szCs w:val="24"/>
        </w:rPr>
        <w:t>Iz sredstava se ne smiju isplaćivati dugovi prijavitelja i troškovi kamata, kao ni aktivnosti koje spadaju u redovitu djelatnost prijavitelja (primjerice troškovi održavanja skupštine, upravnoga odbora i slično).</w:t>
      </w:r>
    </w:p>
    <w:p w14:paraId="7136B37F" w14:textId="77777777" w:rsidR="00304F27" w:rsidRPr="00CD14AC" w:rsidRDefault="00304F27" w:rsidP="00304F27">
      <w:pPr>
        <w:widowControl w:val="0"/>
        <w:tabs>
          <w:tab w:val="left" w:pos="284"/>
        </w:tabs>
        <w:overflowPunct w:val="0"/>
        <w:autoSpaceDE w:val="0"/>
        <w:autoSpaceDN w:val="0"/>
        <w:adjustRightInd w:val="0"/>
        <w:spacing w:after="0" w:line="225" w:lineRule="auto"/>
        <w:jc w:val="both"/>
        <w:rPr>
          <w:rFonts w:ascii="Times New Roman" w:hAnsi="Times New Roman"/>
          <w:sz w:val="24"/>
          <w:szCs w:val="24"/>
        </w:rPr>
      </w:pPr>
    </w:p>
    <w:p w14:paraId="5A91006D" w14:textId="77777777" w:rsidR="00790CEB" w:rsidRPr="00CD14AC" w:rsidRDefault="00790CEB" w:rsidP="00304F27">
      <w:pPr>
        <w:widowControl w:val="0"/>
        <w:tabs>
          <w:tab w:val="left" w:pos="284"/>
        </w:tabs>
        <w:autoSpaceDE w:val="0"/>
        <w:autoSpaceDN w:val="0"/>
        <w:adjustRightInd w:val="0"/>
        <w:spacing w:after="0" w:line="2" w:lineRule="exact"/>
        <w:rPr>
          <w:rFonts w:ascii="Times New Roman" w:hAnsi="Times New Roman"/>
          <w:sz w:val="24"/>
          <w:szCs w:val="24"/>
        </w:rPr>
      </w:pPr>
    </w:p>
    <w:p w14:paraId="07CA4804" w14:textId="77777777" w:rsidR="00790CEB" w:rsidRPr="00CD14AC" w:rsidRDefault="00E40640" w:rsidP="00304F27">
      <w:pPr>
        <w:widowControl w:val="0"/>
        <w:tabs>
          <w:tab w:val="left" w:pos="284"/>
        </w:tabs>
        <w:autoSpaceDE w:val="0"/>
        <w:autoSpaceDN w:val="0"/>
        <w:adjustRightInd w:val="0"/>
        <w:spacing w:after="0" w:line="240" w:lineRule="auto"/>
        <w:rPr>
          <w:rFonts w:ascii="Times New Roman" w:hAnsi="Times New Roman"/>
          <w:sz w:val="24"/>
          <w:szCs w:val="24"/>
        </w:rPr>
      </w:pPr>
      <w:r w:rsidRPr="00CD14AC">
        <w:rPr>
          <w:rFonts w:ascii="Times New Roman" w:hAnsi="Times New Roman"/>
          <w:sz w:val="24"/>
          <w:szCs w:val="24"/>
        </w:rPr>
        <w:t>Također, neprihvatljivi troškovi su:</w:t>
      </w:r>
    </w:p>
    <w:p w14:paraId="763982F0" w14:textId="77777777" w:rsidR="00790CEB" w:rsidRPr="00CD14AC" w:rsidRDefault="00790CEB" w:rsidP="00304F27">
      <w:pPr>
        <w:widowControl w:val="0"/>
        <w:tabs>
          <w:tab w:val="left" w:pos="284"/>
        </w:tabs>
        <w:autoSpaceDE w:val="0"/>
        <w:autoSpaceDN w:val="0"/>
        <w:adjustRightInd w:val="0"/>
        <w:spacing w:after="0" w:line="53" w:lineRule="exact"/>
        <w:rPr>
          <w:rFonts w:ascii="Times New Roman" w:hAnsi="Times New Roman"/>
          <w:sz w:val="24"/>
          <w:szCs w:val="24"/>
        </w:rPr>
      </w:pPr>
    </w:p>
    <w:p w14:paraId="6222B5F0" w14:textId="0D5E7964" w:rsidR="005F5D9A" w:rsidRPr="00CD14AC" w:rsidRDefault="005F5D9A" w:rsidP="002B34E9">
      <w:pPr>
        <w:pStyle w:val="Odlomakpopisa"/>
        <w:numPr>
          <w:ilvl w:val="0"/>
          <w:numId w:val="38"/>
        </w:numPr>
        <w:spacing w:after="0"/>
        <w:ind w:left="1276"/>
        <w:jc w:val="both"/>
        <w:rPr>
          <w:rFonts w:ascii="Times New Roman" w:hAnsi="Times New Roman"/>
          <w:color w:val="000000"/>
          <w:sz w:val="24"/>
          <w:szCs w:val="24"/>
          <w:shd w:val="clear" w:color="auto" w:fill="FFFFFF"/>
        </w:rPr>
      </w:pPr>
      <w:r w:rsidRPr="00CD14AC">
        <w:rPr>
          <w:rFonts w:ascii="Times New Roman" w:hAnsi="Times New Roman"/>
          <w:color w:val="000000"/>
          <w:sz w:val="24"/>
          <w:szCs w:val="24"/>
          <w:shd w:val="clear" w:color="auto" w:fill="FFFFFF"/>
        </w:rPr>
        <w:t>dugovi i stavke za pokrivanje gubitaka ili dugova;</w:t>
      </w:r>
    </w:p>
    <w:p w14:paraId="68AAB504" w14:textId="072241C2" w:rsidR="005F5D9A" w:rsidRPr="00CD14AC" w:rsidRDefault="005F5D9A" w:rsidP="002B34E9">
      <w:pPr>
        <w:pStyle w:val="Odlomakpopisa"/>
        <w:numPr>
          <w:ilvl w:val="0"/>
          <w:numId w:val="38"/>
        </w:numPr>
        <w:spacing w:after="0"/>
        <w:ind w:left="1276"/>
        <w:jc w:val="both"/>
        <w:rPr>
          <w:rFonts w:ascii="Times New Roman" w:hAnsi="Times New Roman"/>
          <w:color w:val="000000"/>
          <w:sz w:val="24"/>
          <w:szCs w:val="24"/>
          <w:shd w:val="clear" w:color="auto" w:fill="FFFFFF"/>
        </w:rPr>
      </w:pPr>
      <w:r w:rsidRPr="00CD14AC">
        <w:rPr>
          <w:rFonts w:ascii="Times New Roman" w:hAnsi="Times New Roman"/>
          <w:color w:val="000000"/>
          <w:sz w:val="24"/>
          <w:szCs w:val="24"/>
          <w:shd w:val="clear" w:color="auto" w:fill="FFFFFF"/>
        </w:rPr>
        <w:lastRenderedPageBreak/>
        <w:t>dospjele kamate;</w:t>
      </w:r>
    </w:p>
    <w:p w14:paraId="77EF4BD1" w14:textId="154A0470" w:rsidR="005F5D9A" w:rsidRPr="00CD14AC" w:rsidRDefault="005F5D9A" w:rsidP="002B34E9">
      <w:pPr>
        <w:pStyle w:val="Odlomakpopisa"/>
        <w:numPr>
          <w:ilvl w:val="0"/>
          <w:numId w:val="38"/>
        </w:numPr>
        <w:spacing w:after="0"/>
        <w:ind w:left="1276"/>
        <w:jc w:val="both"/>
        <w:rPr>
          <w:rFonts w:ascii="Times New Roman" w:hAnsi="Times New Roman"/>
          <w:color w:val="000000"/>
          <w:sz w:val="24"/>
          <w:szCs w:val="24"/>
          <w:shd w:val="clear" w:color="auto" w:fill="FFFFFF"/>
        </w:rPr>
      </w:pPr>
      <w:r w:rsidRPr="00CD14AC">
        <w:rPr>
          <w:rFonts w:ascii="Times New Roman" w:hAnsi="Times New Roman"/>
          <w:color w:val="000000"/>
          <w:sz w:val="24"/>
          <w:szCs w:val="24"/>
          <w:shd w:val="clear" w:color="auto" w:fill="FFFFFF"/>
        </w:rPr>
        <w:t>stavke koje se već financiraju iz drugih  javnih izvora;</w:t>
      </w:r>
    </w:p>
    <w:p w14:paraId="323C8A50" w14:textId="77777777" w:rsidR="005F5D9A" w:rsidRPr="00CD14AC" w:rsidRDefault="005F5D9A" w:rsidP="002B34E9">
      <w:pPr>
        <w:pStyle w:val="Odlomakpopisa"/>
        <w:numPr>
          <w:ilvl w:val="0"/>
          <w:numId w:val="38"/>
        </w:numPr>
        <w:spacing w:after="0"/>
        <w:ind w:left="1276"/>
        <w:jc w:val="both"/>
        <w:rPr>
          <w:rFonts w:ascii="Times New Roman" w:hAnsi="Times New Roman"/>
          <w:color w:val="000000"/>
          <w:sz w:val="24"/>
          <w:szCs w:val="24"/>
          <w:shd w:val="clear" w:color="auto" w:fill="FFFFFF"/>
        </w:rPr>
      </w:pPr>
      <w:r w:rsidRPr="00CD14AC">
        <w:rPr>
          <w:rFonts w:ascii="Times New Roman" w:hAnsi="Times New Roman"/>
          <w:color w:val="000000"/>
          <w:sz w:val="24"/>
          <w:szCs w:val="24"/>
          <w:shd w:val="clear" w:color="auto" w:fill="FFFFFF"/>
        </w:rPr>
        <w:t>kupovina zemljišta ili građevina, osim kada je to nužno za izravno provođenje projekta/programa, kada se vlasništvo mora prenijeti na udrugu i/ili partnere najkasnije po završetku projekta/programa;</w:t>
      </w:r>
    </w:p>
    <w:p w14:paraId="5792DC6D" w14:textId="197FCE02" w:rsidR="005F5D9A" w:rsidRPr="00CD14AC" w:rsidRDefault="005F5D9A" w:rsidP="002B34E9">
      <w:pPr>
        <w:pStyle w:val="Odlomakpopisa"/>
        <w:numPr>
          <w:ilvl w:val="0"/>
          <w:numId w:val="38"/>
        </w:numPr>
        <w:spacing w:after="0"/>
        <w:ind w:left="1276"/>
        <w:jc w:val="both"/>
        <w:rPr>
          <w:rFonts w:ascii="Times New Roman" w:hAnsi="Times New Roman"/>
          <w:color w:val="000000"/>
          <w:sz w:val="24"/>
          <w:szCs w:val="24"/>
          <w:shd w:val="clear" w:color="auto" w:fill="FFFFFF"/>
        </w:rPr>
      </w:pPr>
      <w:r w:rsidRPr="00CD14AC">
        <w:rPr>
          <w:rFonts w:ascii="Times New Roman" w:hAnsi="Times New Roman"/>
          <w:color w:val="000000"/>
          <w:sz w:val="24"/>
          <w:szCs w:val="24"/>
          <w:shd w:val="clear" w:color="auto" w:fill="FFFFFF"/>
        </w:rPr>
        <w:t>gubitci na tečajnim razlikama;</w:t>
      </w:r>
    </w:p>
    <w:p w14:paraId="381F38BC" w14:textId="1C2153E6" w:rsidR="005F5D9A" w:rsidRPr="00CD14AC" w:rsidRDefault="005F5D9A" w:rsidP="002B34E9">
      <w:pPr>
        <w:pStyle w:val="Odlomakpopisa"/>
        <w:numPr>
          <w:ilvl w:val="0"/>
          <w:numId w:val="38"/>
        </w:numPr>
        <w:spacing w:after="0"/>
        <w:ind w:left="1276"/>
        <w:jc w:val="both"/>
        <w:rPr>
          <w:rFonts w:ascii="Times New Roman" w:hAnsi="Times New Roman"/>
          <w:color w:val="000000"/>
          <w:sz w:val="24"/>
          <w:szCs w:val="24"/>
          <w:shd w:val="clear" w:color="auto" w:fill="FFFFFF"/>
        </w:rPr>
      </w:pPr>
      <w:r w:rsidRPr="00CD14AC">
        <w:rPr>
          <w:rFonts w:ascii="Times New Roman" w:hAnsi="Times New Roman"/>
          <w:color w:val="000000"/>
          <w:sz w:val="24"/>
          <w:szCs w:val="24"/>
          <w:shd w:val="clear" w:color="auto" w:fill="FFFFFF"/>
        </w:rPr>
        <w:t>zajmovi trećim stranama.</w:t>
      </w:r>
    </w:p>
    <w:p w14:paraId="5E7DD30C" w14:textId="77777777" w:rsidR="00790CEB" w:rsidRPr="00CD14AC" w:rsidRDefault="00790CEB" w:rsidP="00304F27">
      <w:pPr>
        <w:widowControl w:val="0"/>
        <w:tabs>
          <w:tab w:val="left" w:pos="284"/>
        </w:tabs>
        <w:autoSpaceDE w:val="0"/>
        <w:autoSpaceDN w:val="0"/>
        <w:adjustRightInd w:val="0"/>
        <w:spacing w:after="0" w:line="200" w:lineRule="exact"/>
        <w:rPr>
          <w:rFonts w:ascii="Times New Roman" w:hAnsi="Times New Roman"/>
          <w:sz w:val="24"/>
          <w:szCs w:val="24"/>
        </w:rPr>
      </w:pPr>
    </w:p>
    <w:p w14:paraId="1C164D47" w14:textId="77777777" w:rsidR="0059754D" w:rsidRPr="00CD14AC" w:rsidRDefault="0059754D" w:rsidP="003610FF">
      <w:pPr>
        <w:suppressAutoHyphens/>
        <w:spacing w:after="0"/>
        <w:ind w:left="360"/>
        <w:contextualSpacing/>
        <w:jc w:val="both"/>
        <w:rPr>
          <w:rFonts w:ascii="Times New Roman" w:eastAsia="Calibri" w:hAnsi="Times New Roman"/>
          <w:b/>
          <w:color w:val="000000"/>
          <w:sz w:val="24"/>
          <w:szCs w:val="24"/>
          <w:shd w:val="clear" w:color="auto" w:fill="FFFFFF"/>
          <w:lang w:eastAsia="zh-CN"/>
        </w:rPr>
      </w:pPr>
      <w:bookmarkStart w:id="6" w:name="page11"/>
      <w:bookmarkEnd w:id="6"/>
    </w:p>
    <w:p w14:paraId="1E9F4F12" w14:textId="77777777" w:rsidR="003610FF" w:rsidRPr="00CD14AC" w:rsidRDefault="003610FF" w:rsidP="003610FF">
      <w:pPr>
        <w:suppressAutoHyphens/>
        <w:spacing w:after="0"/>
        <w:ind w:left="360"/>
        <w:contextualSpacing/>
        <w:jc w:val="both"/>
        <w:rPr>
          <w:rFonts w:ascii="Times New Roman" w:eastAsia="Calibri" w:hAnsi="Times New Roman"/>
          <w:sz w:val="24"/>
          <w:szCs w:val="24"/>
          <w:lang w:eastAsia="zh-CN"/>
        </w:rPr>
      </w:pPr>
      <w:r w:rsidRPr="00CD14AC">
        <w:rPr>
          <w:rFonts w:ascii="Times New Roman" w:eastAsia="Calibri" w:hAnsi="Times New Roman"/>
          <w:b/>
          <w:color w:val="000000"/>
          <w:sz w:val="24"/>
          <w:szCs w:val="24"/>
          <w:shd w:val="clear" w:color="auto" w:fill="FFFFFF"/>
          <w:lang w:eastAsia="zh-CN"/>
        </w:rPr>
        <w:t>Kako se prijaviti?</w:t>
      </w:r>
    </w:p>
    <w:p w14:paraId="60A93ACE" w14:textId="78F81AA3" w:rsidR="003610FF" w:rsidRPr="00CD14AC" w:rsidRDefault="00E26EDF" w:rsidP="00E26EDF">
      <w:pPr>
        <w:suppressAutoHyphens/>
        <w:spacing w:after="0"/>
        <w:rPr>
          <w:rFonts w:ascii="Times New Roman" w:eastAsia="Calibri" w:hAnsi="Times New Roman"/>
          <w:sz w:val="24"/>
          <w:szCs w:val="24"/>
          <w:shd w:val="clear" w:color="auto" w:fill="FFFFFF"/>
          <w:lang w:eastAsia="zh-CN"/>
        </w:rPr>
      </w:pPr>
      <w:r w:rsidRPr="00CD14AC">
        <w:rPr>
          <w:rFonts w:ascii="Times New Roman" w:eastAsia="Calibri" w:hAnsi="Times New Roman"/>
          <w:color w:val="000000"/>
          <w:sz w:val="24"/>
          <w:szCs w:val="24"/>
          <w:shd w:val="clear" w:color="auto" w:fill="FFFFFF"/>
          <w:lang w:eastAsia="zh-CN"/>
        </w:rPr>
        <w:t>N</w:t>
      </w:r>
      <w:r w:rsidR="003610FF" w:rsidRPr="00CD14AC">
        <w:rPr>
          <w:rFonts w:ascii="Times New Roman" w:eastAsia="Calibri" w:hAnsi="Times New Roman"/>
          <w:color w:val="000000"/>
          <w:sz w:val="24"/>
          <w:szCs w:val="24"/>
          <w:shd w:val="clear" w:color="auto" w:fill="FFFFFF"/>
          <w:lang w:eastAsia="zh-CN"/>
        </w:rPr>
        <w:t xml:space="preserve">a mrežnim stranicama </w:t>
      </w:r>
      <w:hyperlink r:id="rId9" w:history="1">
        <w:r w:rsidR="00C31254" w:rsidRPr="00CD14AC">
          <w:rPr>
            <w:rStyle w:val="Hiperveza"/>
            <w:rFonts w:ascii="Times New Roman" w:hAnsi="Times New Roman"/>
            <w:sz w:val="24"/>
            <w:szCs w:val="24"/>
          </w:rPr>
          <w:t>https://dugirat.hr/kategorija/natjecaji-i-javni-pozivi/</w:t>
        </w:r>
      </w:hyperlink>
      <w:r w:rsidRPr="00CD14AC">
        <w:rPr>
          <w:rFonts w:ascii="Times New Roman" w:eastAsia="Calibri" w:hAnsi="Times New Roman"/>
          <w:color w:val="0000FF"/>
          <w:sz w:val="24"/>
          <w:szCs w:val="24"/>
          <w:lang w:eastAsia="zh-CN"/>
        </w:rPr>
        <w:t xml:space="preserve"> </w:t>
      </w:r>
      <w:r w:rsidRPr="00CD14AC">
        <w:rPr>
          <w:rFonts w:ascii="Times New Roman" w:eastAsia="Calibri" w:hAnsi="Times New Roman"/>
          <w:color w:val="000000"/>
          <w:sz w:val="24"/>
          <w:szCs w:val="24"/>
          <w:shd w:val="clear" w:color="auto" w:fill="FFFFFF"/>
          <w:lang w:eastAsia="zh-CN"/>
        </w:rPr>
        <w:t xml:space="preserve">dostupni su </w:t>
      </w:r>
      <w:r w:rsidR="00A735D3" w:rsidRPr="00CD14AC">
        <w:rPr>
          <w:rFonts w:ascii="Times New Roman" w:eastAsia="Calibri" w:hAnsi="Times New Roman"/>
          <w:color w:val="000000"/>
          <w:sz w:val="24"/>
          <w:szCs w:val="24"/>
          <w:shd w:val="clear" w:color="auto" w:fill="FFFFFF"/>
          <w:lang w:eastAsia="zh-CN"/>
        </w:rPr>
        <w:t>p</w:t>
      </w:r>
      <w:r w:rsidRPr="00CD14AC">
        <w:rPr>
          <w:rFonts w:ascii="Times New Roman" w:eastAsia="Calibri" w:hAnsi="Times New Roman"/>
          <w:color w:val="000000"/>
          <w:sz w:val="24"/>
          <w:szCs w:val="24"/>
          <w:shd w:val="clear" w:color="auto" w:fill="FFFFFF"/>
          <w:lang w:eastAsia="zh-CN"/>
        </w:rPr>
        <w:t>rijavnica i obrasci</w:t>
      </w:r>
      <w:r w:rsidR="00A735D3" w:rsidRPr="00CD14AC">
        <w:rPr>
          <w:rFonts w:ascii="Times New Roman" w:eastAsia="Calibri" w:hAnsi="Times New Roman"/>
          <w:color w:val="000000"/>
          <w:sz w:val="24"/>
          <w:szCs w:val="24"/>
          <w:shd w:val="clear" w:color="auto" w:fill="FFFFFF"/>
          <w:lang w:eastAsia="zh-CN"/>
        </w:rPr>
        <w:t>.</w:t>
      </w:r>
    </w:p>
    <w:p w14:paraId="5741E5CC" w14:textId="77777777" w:rsidR="003610FF" w:rsidRPr="00CD14AC" w:rsidRDefault="003610FF" w:rsidP="003610FF">
      <w:pPr>
        <w:suppressAutoHyphens/>
        <w:spacing w:after="0"/>
        <w:jc w:val="both"/>
        <w:rPr>
          <w:rFonts w:ascii="Times New Roman" w:eastAsia="Calibri" w:hAnsi="Times New Roman"/>
          <w:color w:val="000000"/>
          <w:sz w:val="24"/>
          <w:szCs w:val="24"/>
          <w:shd w:val="clear" w:color="auto" w:fill="FFFFFF"/>
          <w:lang w:eastAsia="zh-CN"/>
        </w:rPr>
      </w:pPr>
      <w:r w:rsidRPr="00CD14AC">
        <w:rPr>
          <w:rFonts w:ascii="Times New Roman" w:eastAsia="Calibri" w:hAnsi="Times New Roman"/>
          <w:color w:val="000000"/>
          <w:sz w:val="24"/>
          <w:szCs w:val="24"/>
          <w:shd w:val="clear" w:color="auto" w:fill="FFFFFF"/>
          <w:lang w:eastAsia="zh-CN"/>
        </w:rPr>
        <w:t xml:space="preserve">Popunjene obrasce ispisati, potpisati i </w:t>
      </w:r>
      <w:proofErr w:type="spellStart"/>
      <w:r w:rsidRPr="00CD14AC">
        <w:rPr>
          <w:rFonts w:ascii="Times New Roman" w:eastAsia="Calibri" w:hAnsi="Times New Roman"/>
          <w:color w:val="000000"/>
          <w:sz w:val="24"/>
          <w:szCs w:val="24"/>
          <w:shd w:val="clear" w:color="auto" w:fill="FFFFFF"/>
          <w:lang w:eastAsia="zh-CN"/>
        </w:rPr>
        <w:t>pečatirati</w:t>
      </w:r>
      <w:proofErr w:type="spellEnd"/>
      <w:r w:rsidRPr="00CD14AC">
        <w:rPr>
          <w:rFonts w:ascii="Times New Roman" w:eastAsia="Calibri" w:hAnsi="Times New Roman"/>
          <w:color w:val="000000"/>
          <w:sz w:val="24"/>
          <w:szCs w:val="24"/>
          <w:shd w:val="clear" w:color="auto" w:fill="FFFFFF"/>
          <w:lang w:eastAsia="zh-CN"/>
        </w:rPr>
        <w:t xml:space="preserve"> te s obveznim prilozima dostaviti poštom, ili osobno na adresu: </w:t>
      </w:r>
    </w:p>
    <w:p w14:paraId="1619B1B5" w14:textId="77777777" w:rsidR="003610FF" w:rsidRPr="00CD14AC" w:rsidRDefault="003610FF" w:rsidP="003610FF">
      <w:pPr>
        <w:suppressAutoHyphens/>
        <w:spacing w:after="0"/>
        <w:jc w:val="center"/>
        <w:rPr>
          <w:rFonts w:ascii="Times New Roman" w:eastAsia="Calibri" w:hAnsi="Times New Roman"/>
          <w:b/>
          <w:bCs/>
          <w:color w:val="000000"/>
          <w:sz w:val="24"/>
          <w:szCs w:val="24"/>
          <w:shd w:val="clear" w:color="auto" w:fill="FFFFFF"/>
          <w:lang w:eastAsia="zh-CN"/>
        </w:rPr>
      </w:pPr>
      <w:r w:rsidRPr="00CD14AC">
        <w:rPr>
          <w:rFonts w:ascii="Times New Roman" w:eastAsia="Calibri" w:hAnsi="Times New Roman"/>
          <w:b/>
          <w:bCs/>
          <w:color w:val="000000"/>
          <w:sz w:val="24"/>
          <w:szCs w:val="24"/>
          <w:shd w:val="clear" w:color="auto" w:fill="FFFFFF"/>
          <w:lang w:eastAsia="zh-CN"/>
        </w:rPr>
        <w:t>Općina Dugi Rat</w:t>
      </w:r>
    </w:p>
    <w:p w14:paraId="72C32420" w14:textId="77777777" w:rsidR="003610FF" w:rsidRPr="00CD14AC" w:rsidRDefault="003610FF" w:rsidP="003610FF">
      <w:pPr>
        <w:suppressAutoHyphens/>
        <w:spacing w:after="0"/>
        <w:jc w:val="center"/>
        <w:rPr>
          <w:rFonts w:ascii="Times New Roman" w:eastAsia="Calibri" w:hAnsi="Times New Roman"/>
          <w:b/>
          <w:bCs/>
          <w:color w:val="000000"/>
          <w:sz w:val="24"/>
          <w:szCs w:val="24"/>
          <w:shd w:val="clear" w:color="auto" w:fill="FFFFFF"/>
          <w:lang w:eastAsia="zh-CN"/>
        </w:rPr>
      </w:pPr>
      <w:r w:rsidRPr="00CD14AC">
        <w:rPr>
          <w:rFonts w:ascii="Times New Roman" w:eastAsia="Calibri" w:hAnsi="Times New Roman"/>
          <w:b/>
          <w:bCs/>
          <w:color w:val="000000"/>
          <w:sz w:val="24"/>
          <w:szCs w:val="24"/>
          <w:shd w:val="clear" w:color="auto" w:fill="FFFFFF"/>
          <w:lang w:eastAsia="zh-CN"/>
        </w:rPr>
        <w:t>Poljička cesta 133</w:t>
      </w:r>
    </w:p>
    <w:p w14:paraId="434DC261" w14:textId="77777777" w:rsidR="003610FF" w:rsidRPr="00CD14AC" w:rsidRDefault="003610FF" w:rsidP="003610FF">
      <w:pPr>
        <w:suppressAutoHyphens/>
        <w:spacing w:after="0"/>
        <w:jc w:val="center"/>
        <w:rPr>
          <w:rFonts w:ascii="Times New Roman" w:eastAsia="Calibri" w:hAnsi="Times New Roman"/>
          <w:b/>
          <w:bCs/>
          <w:color w:val="000000"/>
          <w:sz w:val="24"/>
          <w:szCs w:val="24"/>
          <w:shd w:val="clear" w:color="auto" w:fill="FFFFFF"/>
          <w:lang w:eastAsia="zh-CN"/>
        </w:rPr>
      </w:pPr>
      <w:r w:rsidRPr="00CD14AC">
        <w:rPr>
          <w:rFonts w:ascii="Times New Roman" w:eastAsia="Calibri" w:hAnsi="Times New Roman"/>
          <w:b/>
          <w:bCs/>
          <w:color w:val="000000"/>
          <w:sz w:val="24"/>
          <w:szCs w:val="24"/>
          <w:shd w:val="clear" w:color="auto" w:fill="FFFFFF"/>
          <w:lang w:eastAsia="zh-CN"/>
        </w:rPr>
        <w:t>21315 Dugi Rat</w:t>
      </w:r>
    </w:p>
    <w:p w14:paraId="33485E30" w14:textId="514F46EF" w:rsidR="013960D6" w:rsidRPr="00CD14AC" w:rsidRDefault="013960D6" w:rsidP="013960D6">
      <w:pPr>
        <w:spacing w:after="0"/>
        <w:jc w:val="center"/>
        <w:rPr>
          <w:rFonts w:ascii="Times New Roman" w:eastAsia="Calibri" w:hAnsi="Times New Roman"/>
          <w:b/>
          <w:bCs/>
          <w:color w:val="000000" w:themeColor="text1"/>
          <w:sz w:val="24"/>
          <w:szCs w:val="24"/>
          <w:lang w:eastAsia="zh-CN"/>
        </w:rPr>
      </w:pPr>
    </w:p>
    <w:p w14:paraId="1926ECAA" w14:textId="3E7DBA3E" w:rsidR="003610FF" w:rsidRPr="00CD14AC" w:rsidRDefault="003610FF" w:rsidP="003610FF">
      <w:pPr>
        <w:suppressAutoHyphens/>
        <w:spacing w:after="0"/>
        <w:jc w:val="both"/>
        <w:rPr>
          <w:rFonts w:ascii="Times New Roman" w:eastAsia="Calibri" w:hAnsi="Times New Roman"/>
          <w:b/>
          <w:bCs/>
          <w:color w:val="000000"/>
          <w:sz w:val="24"/>
          <w:szCs w:val="24"/>
          <w:shd w:val="clear" w:color="auto" w:fill="FFFFFF"/>
          <w:lang w:eastAsia="zh-CN"/>
        </w:rPr>
      </w:pPr>
      <w:r w:rsidRPr="00CD14AC">
        <w:rPr>
          <w:rFonts w:ascii="Times New Roman" w:eastAsia="Calibri" w:hAnsi="Times New Roman"/>
          <w:color w:val="000000"/>
          <w:sz w:val="24"/>
          <w:szCs w:val="24"/>
          <w:shd w:val="clear" w:color="auto" w:fill="FFFFFF"/>
          <w:lang w:eastAsia="zh-CN"/>
        </w:rPr>
        <w:t xml:space="preserve">s naznakom </w:t>
      </w:r>
      <w:r w:rsidRPr="00CD14AC">
        <w:rPr>
          <w:rFonts w:ascii="Times New Roman" w:eastAsia="Calibri" w:hAnsi="Times New Roman"/>
          <w:b/>
          <w:bCs/>
          <w:color w:val="000000"/>
          <w:sz w:val="24"/>
          <w:szCs w:val="24"/>
          <w:shd w:val="clear" w:color="auto" w:fill="FFFFFF"/>
          <w:lang w:eastAsia="zh-CN"/>
        </w:rPr>
        <w:t xml:space="preserve">„Javni natječaj za financiranje projekata/programa </w:t>
      </w:r>
      <w:r w:rsidR="00785CE9" w:rsidRPr="00CD14AC">
        <w:rPr>
          <w:rFonts w:ascii="Times New Roman" w:eastAsia="Calibri" w:hAnsi="Times New Roman"/>
          <w:b/>
          <w:bCs/>
          <w:color w:val="000000"/>
          <w:sz w:val="24"/>
          <w:szCs w:val="24"/>
          <w:shd w:val="clear" w:color="auto" w:fill="FFFFFF"/>
          <w:lang w:eastAsia="zh-CN"/>
        </w:rPr>
        <w:t>u</w:t>
      </w:r>
      <w:r w:rsidRPr="00CD14AC">
        <w:rPr>
          <w:rFonts w:ascii="Times New Roman" w:eastAsia="Calibri" w:hAnsi="Times New Roman"/>
          <w:b/>
          <w:bCs/>
          <w:color w:val="000000"/>
          <w:sz w:val="24"/>
          <w:szCs w:val="24"/>
          <w:shd w:val="clear" w:color="auto" w:fill="FFFFFF"/>
          <w:lang w:eastAsia="zh-CN"/>
        </w:rPr>
        <w:t xml:space="preserve"> područj</w:t>
      </w:r>
      <w:r w:rsidR="00785CE9" w:rsidRPr="00CD14AC">
        <w:rPr>
          <w:rFonts w:ascii="Times New Roman" w:eastAsia="Calibri" w:hAnsi="Times New Roman"/>
          <w:b/>
          <w:bCs/>
          <w:color w:val="000000"/>
          <w:sz w:val="24"/>
          <w:szCs w:val="24"/>
          <w:shd w:val="clear" w:color="auto" w:fill="FFFFFF"/>
          <w:lang w:eastAsia="zh-CN"/>
        </w:rPr>
        <w:t>u</w:t>
      </w:r>
      <w:r w:rsidRPr="00CD14AC">
        <w:rPr>
          <w:rFonts w:ascii="Times New Roman" w:eastAsia="Calibri" w:hAnsi="Times New Roman"/>
          <w:b/>
          <w:bCs/>
          <w:color w:val="000000"/>
          <w:sz w:val="24"/>
          <w:szCs w:val="24"/>
          <w:shd w:val="clear" w:color="auto" w:fill="FFFFFF"/>
          <w:lang w:eastAsia="zh-CN"/>
        </w:rPr>
        <w:t xml:space="preserve"> </w:t>
      </w:r>
      <w:r w:rsidR="005A56C4" w:rsidRPr="00CD14AC">
        <w:rPr>
          <w:rFonts w:ascii="Times New Roman" w:eastAsia="Calibri" w:hAnsi="Times New Roman"/>
          <w:b/>
          <w:bCs/>
          <w:color w:val="000000"/>
          <w:sz w:val="24"/>
          <w:szCs w:val="24"/>
          <w:shd w:val="clear" w:color="auto" w:fill="FFFFFF"/>
          <w:lang w:eastAsia="zh-CN"/>
        </w:rPr>
        <w:t>kulture</w:t>
      </w:r>
      <w:r w:rsidRPr="00CD14AC">
        <w:rPr>
          <w:rFonts w:ascii="Times New Roman" w:eastAsia="Calibri" w:hAnsi="Times New Roman"/>
          <w:b/>
          <w:bCs/>
          <w:color w:val="000000"/>
          <w:sz w:val="24"/>
          <w:szCs w:val="24"/>
          <w:shd w:val="clear" w:color="auto" w:fill="FFFFFF"/>
          <w:lang w:eastAsia="zh-CN"/>
        </w:rPr>
        <w:t xml:space="preserve"> za 202</w:t>
      </w:r>
      <w:r w:rsidR="00DA5AE1">
        <w:rPr>
          <w:rFonts w:ascii="Times New Roman" w:eastAsia="Calibri" w:hAnsi="Times New Roman"/>
          <w:b/>
          <w:bCs/>
          <w:color w:val="000000"/>
          <w:sz w:val="24"/>
          <w:szCs w:val="24"/>
          <w:shd w:val="clear" w:color="auto" w:fill="FFFFFF"/>
          <w:lang w:eastAsia="zh-CN"/>
        </w:rPr>
        <w:t>6</w:t>
      </w:r>
      <w:r w:rsidRPr="00CD14AC">
        <w:rPr>
          <w:rFonts w:ascii="Times New Roman" w:eastAsia="Calibri" w:hAnsi="Times New Roman"/>
          <w:b/>
          <w:bCs/>
          <w:color w:val="000000"/>
          <w:sz w:val="24"/>
          <w:szCs w:val="24"/>
          <w:shd w:val="clear" w:color="auto" w:fill="FFFFFF"/>
          <w:lang w:eastAsia="zh-CN"/>
        </w:rPr>
        <w:t>. godinu – ne otvarati“.</w:t>
      </w:r>
    </w:p>
    <w:p w14:paraId="0551FF0B" w14:textId="77777777" w:rsidR="003610FF" w:rsidRPr="00CD14AC" w:rsidRDefault="003610FF" w:rsidP="003610FF">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color w:val="000000"/>
          <w:sz w:val="24"/>
          <w:szCs w:val="24"/>
          <w:shd w:val="clear" w:color="auto" w:fill="FFFFFF"/>
          <w:lang w:eastAsia="zh-CN"/>
        </w:rPr>
        <w:t>Prijave koje ne ispunjavaju tražene uvjete, koje nisu dostavljene na propisanom obrascu i u navedenom roku te koje nemaju tražene priloge, neće se razmatrati.</w:t>
      </w:r>
    </w:p>
    <w:p w14:paraId="35B1EED6" w14:textId="4A6C86BB"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color w:val="000000"/>
          <w:sz w:val="24"/>
          <w:szCs w:val="24"/>
          <w:highlight w:val="white"/>
          <w:lang w:eastAsia="zh-CN"/>
        </w:rPr>
        <w:t xml:space="preserve">Rok za podnošenje prijava je </w:t>
      </w:r>
      <w:r w:rsidRPr="00B800DD">
        <w:rPr>
          <w:rFonts w:ascii="Times New Roman" w:eastAsia="Calibri" w:hAnsi="Times New Roman"/>
          <w:color w:val="000000"/>
          <w:sz w:val="24"/>
          <w:szCs w:val="24"/>
          <w:lang w:eastAsia="zh-CN"/>
        </w:rPr>
        <w:t xml:space="preserve">do </w:t>
      </w:r>
      <w:r w:rsidR="00B800DD">
        <w:rPr>
          <w:rFonts w:ascii="Times New Roman" w:eastAsia="Calibri" w:hAnsi="Times New Roman"/>
          <w:b/>
          <w:bCs/>
          <w:sz w:val="24"/>
          <w:szCs w:val="24"/>
          <w:lang w:eastAsia="zh-CN"/>
        </w:rPr>
        <w:t xml:space="preserve">4. prosinca </w:t>
      </w:r>
      <w:r w:rsidR="008A385C" w:rsidRPr="00B800DD">
        <w:rPr>
          <w:rFonts w:ascii="Times New Roman" w:eastAsia="Calibri" w:hAnsi="Times New Roman"/>
          <w:b/>
          <w:bCs/>
          <w:sz w:val="24"/>
          <w:szCs w:val="24"/>
          <w:lang w:eastAsia="zh-CN"/>
        </w:rPr>
        <w:t>202</w:t>
      </w:r>
      <w:r w:rsidR="00C31254" w:rsidRPr="00B800DD">
        <w:rPr>
          <w:rFonts w:ascii="Times New Roman" w:eastAsia="Calibri" w:hAnsi="Times New Roman"/>
          <w:b/>
          <w:bCs/>
          <w:sz w:val="24"/>
          <w:szCs w:val="24"/>
          <w:lang w:eastAsia="zh-CN"/>
        </w:rPr>
        <w:t>5</w:t>
      </w:r>
      <w:r w:rsidR="008A385C" w:rsidRPr="00CD14AC">
        <w:rPr>
          <w:rFonts w:ascii="Times New Roman" w:eastAsia="Calibri" w:hAnsi="Times New Roman"/>
          <w:b/>
          <w:bCs/>
          <w:sz w:val="24"/>
          <w:szCs w:val="24"/>
          <w:lang w:eastAsia="zh-CN"/>
        </w:rPr>
        <w:t xml:space="preserve">. </w:t>
      </w:r>
      <w:r w:rsidR="008A385C" w:rsidRPr="00CD14AC">
        <w:rPr>
          <w:rFonts w:ascii="Times New Roman" w:eastAsia="Calibri" w:hAnsi="Times New Roman"/>
          <w:b/>
          <w:bCs/>
          <w:sz w:val="24"/>
          <w:szCs w:val="24"/>
          <w:highlight w:val="white"/>
          <w:lang w:eastAsia="zh-CN"/>
        </w:rPr>
        <w:t>godine</w:t>
      </w:r>
      <w:r w:rsidR="008A385C" w:rsidRPr="00CD14AC">
        <w:rPr>
          <w:rFonts w:ascii="Times New Roman" w:eastAsia="Calibri" w:hAnsi="Times New Roman"/>
          <w:b/>
          <w:bCs/>
          <w:sz w:val="24"/>
          <w:szCs w:val="24"/>
          <w:lang w:eastAsia="zh-CN"/>
        </w:rPr>
        <w:t xml:space="preserve"> </w:t>
      </w:r>
      <w:r w:rsidR="0059754D" w:rsidRPr="00CD14AC">
        <w:rPr>
          <w:rFonts w:ascii="Times New Roman" w:eastAsia="Calibri" w:hAnsi="Times New Roman"/>
          <w:b/>
          <w:bCs/>
          <w:sz w:val="24"/>
          <w:szCs w:val="24"/>
          <w:lang w:eastAsia="zh-CN"/>
        </w:rPr>
        <w:t>do 12</w:t>
      </w:r>
      <w:r w:rsidR="00D6060E" w:rsidRPr="00CD14AC">
        <w:rPr>
          <w:rFonts w:ascii="Times New Roman" w:eastAsia="Calibri" w:hAnsi="Times New Roman"/>
          <w:b/>
          <w:bCs/>
          <w:sz w:val="24"/>
          <w:szCs w:val="24"/>
          <w:lang w:eastAsia="zh-CN"/>
        </w:rPr>
        <w:t>:00</w:t>
      </w:r>
      <w:r w:rsidR="0059754D" w:rsidRPr="00CD14AC">
        <w:rPr>
          <w:rFonts w:ascii="Times New Roman" w:eastAsia="Calibri" w:hAnsi="Times New Roman"/>
          <w:b/>
          <w:bCs/>
          <w:sz w:val="24"/>
          <w:szCs w:val="24"/>
          <w:lang w:eastAsia="zh-CN"/>
        </w:rPr>
        <w:t xml:space="preserve"> sati</w:t>
      </w:r>
      <w:r w:rsidR="008A385C" w:rsidRPr="00CD14AC">
        <w:rPr>
          <w:rFonts w:ascii="Times New Roman" w:eastAsia="Calibri" w:hAnsi="Times New Roman"/>
          <w:b/>
          <w:bCs/>
          <w:sz w:val="24"/>
          <w:szCs w:val="24"/>
          <w:lang w:eastAsia="zh-CN"/>
        </w:rPr>
        <w:t>, bez obzira na način dostave</w:t>
      </w:r>
      <w:r w:rsidRPr="00CD14AC">
        <w:rPr>
          <w:rFonts w:ascii="Times New Roman" w:eastAsia="Calibri" w:hAnsi="Times New Roman"/>
          <w:b/>
          <w:bCs/>
          <w:sz w:val="24"/>
          <w:szCs w:val="24"/>
          <w:lang w:eastAsia="zh-CN"/>
        </w:rPr>
        <w:t>.</w:t>
      </w:r>
    </w:p>
    <w:p w14:paraId="0624572C" w14:textId="77777777"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color w:val="000000"/>
          <w:sz w:val="24"/>
          <w:szCs w:val="24"/>
          <w:highlight w:val="white"/>
          <w:lang w:eastAsia="zh-CN"/>
        </w:rPr>
        <w:t>Prijave poslane izvan roka neće se razmatrati.</w:t>
      </w:r>
    </w:p>
    <w:p w14:paraId="3B30D4C7" w14:textId="77777777" w:rsidR="00D34036" w:rsidRPr="00CD14AC" w:rsidRDefault="003610FF" w:rsidP="003610FF">
      <w:pPr>
        <w:suppressAutoHyphens/>
        <w:spacing w:after="0"/>
        <w:rPr>
          <w:rFonts w:ascii="Times New Roman" w:eastAsia="Calibri" w:hAnsi="Times New Roman"/>
          <w:b/>
          <w:sz w:val="24"/>
          <w:szCs w:val="24"/>
          <w:lang w:eastAsia="zh-CN"/>
        </w:rPr>
      </w:pPr>
      <w:r w:rsidRPr="00CD14AC">
        <w:rPr>
          <w:rFonts w:ascii="Times New Roman" w:eastAsia="Calibri" w:hAnsi="Times New Roman"/>
          <w:sz w:val="24"/>
          <w:szCs w:val="24"/>
          <w:lang w:eastAsia="zh-CN"/>
        </w:rPr>
        <w:br/>
      </w:r>
    </w:p>
    <w:p w14:paraId="5B5FAD0F" w14:textId="77777777"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b/>
          <w:sz w:val="24"/>
          <w:szCs w:val="24"/>
          <w:lang w:eastAsia="zh-CN"/>
        </w:rPr>
        <w:t>V. OCJENA PRIJAVA I DONOŠENJE ODLUKE O DODJELI SREDSTAVA</w:t>
      </w:r>
    </w:p>
    <w:p w14:paraId="007EFF54" w14:textId="77777777"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sz w:val="24"/>
          <w:szCs w:val="24"/>
          <w:lang w:eastAsia="zh-CN"/>
        </w:rPr>
        <w:t>Sve pristigle i zaprimljene prijave proći će kroz propisanu proceduru.</w:t>
      </w:r>
    </w:p>
    <w:p w14:paraId="2315FC0E" w14:textId="77777777" w:rsidR="003610FF" w:rsidRPr="00CD14AC" w:rsidRDefault="003610FF" w:rsidP="003610FF">
      <w:pPr>
        <w:suppressAutoHyphens/>
        <w:spacing w:after="0"/>
        <w:rPr>
          <w:rFonts w:ascii="Times New Roman" w:eastAsia="Calibri" w:hAnsi="Times New Roman"/>
          <w:sz w:val="24"/>
          <w:szCs w:val="24"/>
          <w:lang w:eastAsia="zh-CN"/>
        </w:rPr>
      </w:pPr>
    </w:p>
    <w:p w14:paraId="1D7363F4" w14:textId="77777777"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b/>
          <w:sz w:val="24"/>
          <w:szCs w:val="24"/>
          <w:lang w:eastAsia="zh-CN"/>
        </w:rPr>
        <w:t>Pregled prijava u odnosu na propisane formalne uvjete Javnog natječaja</w:t>
      </w:r>
    </w:p>
    <w:p w14:paraId="6ECE55D3" w14:textId="77777777" w:rsidR="003610FF" w:rsidRPr="00CD14AC" w:rsidRDefault="003610FF" w:rsidP="003610FF">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Prijava se smatra potpunom ukoliko sadrži sve prijavne obrasce i obvezne priloge kako je navedeno u Javnom natječaju.</w:t>
      </w:r>
    </w:p>
    <w:p w14:paraId="59D69390" w14:textId="35239512" w:rsidR="003610FF" w:rsidRPr="00CD14AC" w:rsidRDefault="003610FF" w:rsidP="003610FF">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Nakon provjere svih pristiglih i zaprimljenih prijava u odnosu na propisane formalne uvjete Natječaja, prijave se prosljeđuju na ocjenu Povjerenstvu.</w:t>
      </w:r>
    </w:p>
    <w:p w14:paraId="17E7D35B" w14:textId="77777777" w:rsidR="003610FF" w:rsidRPr="00CD14AC" w:rsidRDefault="003610FF" w:rsidP="003610FF">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Jedinstveni upravni odjel pisanim putem će obavijestiti sve prijavitelje koji nisu udovoljili formalnim uvjetima Javnog poziva o razlozima odbacivanja njihove prijave.</w:t>
      </w:r>
    </w:p>
    <w:p w14:paraId="33A40DF2" w14:textId="77777777" w:rsidR="003610FF" w:rsidRPr="00CD14AC" w:rsidRDefault="003610FF" w:rsidP="003610FF">
      <w:pPr>
        <w:suppressAutoHyphens/>
        <w:spacing w:after="0"/>
        <w:jc w:val="both"/>
        <w:rPr>
          <w:rFonts w:ascii="Times New Roman" w:eastAsia="Calibri" w:hAnsi="Times New Roman"/>
          <w:b/>
          <w:sz w:val="24"/>
          <w:szCs w:val="24"/>
          <w:lang w:eastAsia="zh-CN"/>
        </w:rPr>
      </w:pPr>
    </w:p>
    <w:p w14:paraId="37B7C61F" w14:textId="77777777" w:rsidR="003610FF" w:rsidRPr="00CD14AC" w:rsidRDefault="003610FF" w:rsidP="003610FF">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b/>
          <w:sz w:val="24"/>
          <w:szCs w:val="24"/>
          <w:lang w:eastAsia="zh-CN"/>
        </w:rPr>
        <w:t>Ocjena prijava koje su zadovoljile propisane formalne uvjete Javnog natječaja</w:t>
      </w:r>
    </w:p>
    <w:p w14:paraId="2038587F" w14:textId="77777777" w:rsidR="003610FF" w:rsidRPr="00CD14AC" w:rsidRDefault="003610FF" w:rsidP="003610FF">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Povjerenstvo će analizirati i ocijeniti svaki projekt ili program koji je od javnog interesa za Općinu. Temeljem provedenog ocjenjivanja Povjerenstvo će sastaviti listu projekata/programa prema djelatnostima, koju će dostaviti Općinskom načelniku.</w:t>
      </w:r>
    </w:p>
    <w:p w14:paraId="2CA7D3AF" w14:textId="77777777" w:rsidR="003610FF" w:rsidRPr="00CD14AC" w:rsidRDefault="003610FF" w:rsidP="003610FF">
      <w:pPr>
        <w:suppressAutoHyphens/>
        <w:spacing w:after="0"/>
        <w:rPr>
          <w:rFonts w:ascii="Times New Roman" w:eastAsia="Calibri" w:hAnsi="Times New Roman"/>
          <w:b/>
          <w:sz w:val="24"/>
          <w:szCs w:val="24"/>
          <w:lang w:eastAsia="zh-CN"/>
        </w:rPr>
      </w:pPr>
    </w:p>
    <w:p w14:paraId="3D70A85B" w14:textId="77777777" w:rsidR="003610FF" w:rsidRPr="00CD14AC" w:rsidRDefault="003610FF" w:rsidP="003610FF">
      <w:pPr>
        <w:suppressAutoHyphens/>
        <w:spacing w:after="0"/>
        <w:rPr>
          <w:rFonts w:ascii="Times New Roman" w:eastAsia="Calibri" w:hAnsi="Times New Roman"/>
          <w:b/>
          <w:sz w:val="24"/>
          <w:szCs w:val="24"/>
          <w:lang w:eastAsia="zh-CN"/>
        </w:rPr>
      </w:pPr>
      <w:r w:rsidRPr="00CD14AC">
        <w:rPr>
          <w:rFonts w:ascii="Times New Roman" w:eastAsia="Calibri" w:hAnsi="Times New Roman"/>
          <w:b/>
          <w:sz w:val="24"/>
          <w:szCs w:val="24"/>
          <w:lang w:eastAsia="zh-CN"/>
        </w:rPr>
        <w:lastRenderedPageBreak/>
        <w:t>Obavijest o rezultatima Javnog natječaja</w:t>
      </w:r>
    </w:p>
    <w:p w14:paraId="25F78559" w14:textId="56CF5291" w:rsidR="003610FF" w:rsidRPr="00CD14AC" w:rsidRDefault="003610FF" w:rsidP="00B71995">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 xml:space="preserve">Plan raspodjele financijskih potpora za projekte/programe iz područja </w:t>
      </w:r>
      <w:r w:rsidR="00785CE9" w:rsidRPr="00CD14AC">
        <w:rPr>
          <w:rFonts w:ascii="Times New Roman" w:eastAsia="Calibri" w:hAnsi="Times New Roman"/>
          <w:sz w:val="24"/>
          <w:szCs w:val="24"/>
          <w:lang w:eastAsia="zh-CN"/>
        </w:rPr>
        <w:t>sporta</w:t>
      </w:r>
      <w:r w:rsidRPr="00CD14AC">
        <w:rPr>
          <w:rFonts w:ascii="Times New Roman" w:eastAsia="Calibri" w:hAnsi="Times New Roman"/>
          <w:sz w:val="24"/>
          <w:szCs w:val="24"/>
          <w:lang w:eastAsia="zh-CN"/>
        </w:rPr>
        <w:t xml:space="preserve"> Općine Dugi Rat za 202</w:t>
      </w:r>
      <w:r w:rsidR="00B71995">
        <w:rPr>
          <w:rFonts w:ascii="Times New Roman" w:eastAsia="Calibri" w:hAnsi="Times New Roman"/>
          <w:sz w:val="24"/>
          <w:szCs w:val="24"/>
          <w:lang w:eastAsia="zh-CN"/>
        </w:rPr>
        <w:t>6</w:t>
      </w:r>
      <w:r w:rsidRPr="00CD14AC">
        <w:rPr>
          <w:rFonts w:ascii="Times New Roman" w:eastAsia="Calibri" w:hAnsi="Times New Roman"/>
          <w:sz w:val="24"/>
          <w:szCs w:val="24"/>
          <w:lang w:eastAsia="zh-CN"/>
        </w:rPr>
        <w:t>. godinu objavit će se na mrežnim stranicama Općine.</w:t>
      </w:r>
    </w:p>
    <w:p w14:paraId="23C37C74" w14:textId="77777777" w:rsidR="003610FF" w:rsidRPr="00CD14AC" w:rsidRDefault="003610FF" w:rsidP="00B71995">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Prijavitelji čiji projekti/programi nisu prošli dobit će o tome obavijest pisanim putem.</w:t>
      </w:r>
    </w:p>
    <w:p w14:paraId="1D8A2ECE" w14:textId="77777777" w:rsidR="003610FF" w:rsidRPr="00CD14AC" w:rsidRDefault="003610FF" w:rsidP="003610FF">
      <w:pPr>
        <w:suppressAutoHyphens/>
        <w:spacing w:after="0"/>
        <w:jc w:val="both"/>
        <w:rPr>
          <w:rFonts w:ascii="Times New Roman" w:eastAsia="Calibri" w:hAnsi="Times New Roman"/>
          <w:sz w:val="24"/>
          <w:szCs w:val="24"/>
          <w:lang w:eastAsia="zh-CN"/>
        </w:rPr>
      </w:pPr>
    </w:p>
    <w:p w14:paraId="5932654F" w14:textId="77777777"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b/>
          <w:sz w:val="24"/>
          <w:szCs w:val="24"/>
          <w:lang w:eastAsia="zh-CN"/>
        </w:rPr>
        <w:t>Prigovor na odluku o dodjeli financijskih sredstava</w:t>
      </w:r>
    </w:p>
    <w:p w14:paraId="7D6564AF" w14:textId="77777777" w:rsidR="003610FF" w:rsidRPr="00CD14AC" w:rsidRDefault="003610FF" w:rsidP="003610FF">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Prigovor se podnosi ovom Jedinstvenom upravnom odjelu u roku 8 dana od dana primitka obavijesti.</w:t>
      </w:r>
    </w:p>
    <w:p w14:paraId="35D47760" w14:textId="77777777" w:rsidR="003610FF" w:rsidRPr="00CD14AC" w:rsidRDefault="003610FF" w:rsidP="003610FF">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Prigovor se može se podnijeti isključivo na natječajni postupak te eventualno bodovanje nekog kriterija s 0 bodova, ukoliko prijavitelj smatra da je dostavio dovoljno dokaza za drugačije bodovanje. Prigovor se ne može podnijeti na odluku o neodobravanju sredstava  ili visini dodijeljenih sredstava (Članak 25. Pravilnika).</w:t>
      </w:r>
    </w:p>
    <w:p w14:paraId="32F463A2" w14:textId="77777777" w:rsidR="003610FF" w:rsidRPr="00CD14AC" w:rsidRDefault="003610FF" w:rsidP="003610FF">
      <w:pPr>
        <w:suppressAutoHyphens/>
        <w:spacing w:after="0"/>
        <w:jc w:val="both"/>
        <w:rPr>
          <w:rFonts w:ascii="Times New Roman" w:eastAsia="Calibri" w:hAnsi="Times New Roman"/>
          <w:sz w:val="24"/>
          <w:szCs w:val="24"/>
          <w:lang w:eastAsia="zh-CN"/>
        </w:rPr>
      </w:pPr>
    </w:p>
    <w:p w14:paraId="649F1BCF" w14:textId="77777777" w:rsidR="003610FF" w:rsidRPr="00CD14AC" w:rsidRDefault="003610FF" w:rsidP="003610FF">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b/>
          <w:sz w:val="24"/>
          <w:szCs w:val="24"/>
          <w:lang w:eastAsia="zh-CN"/>
        </w:rPr>
        <w:t>Zaključivanje ugovora o korištenju sredstava</w:t>
      </w:r>
    </w:p>
    <w:p w14:paraId="46FACBDC" w14:textId="77777777" w:rsidR="003610FF" w:rsidRPr="00CD14AC" w:rsidRDefault="003610FF" w:rsidP="003610FF">
      <w:pPr>
        <w:suppressAutoHyphens/>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 xml:space="preserve">Sa nositeljima prihvaćenih projekata/programa sklopit će se ugovor o korištenju sredstava najkasnije u roku od 30 dana od dana donošenja odluke </w:t>
      </w:r>
      <w:bookmarkStart w:id="7" w:name="_Hlk97275320"/>
      <w:r w:rsidRPr="00CD14AC">
        <w:rPr>
          <w:rFonts w:ascii="Times New Roman" w:eastAsia="Calibri" w:hAnsi="Times New Roman"/>
          <w:sz w:val="24"/>
          <w:szCs w:val="24"/>
          <w:lang w:eastAsia="zh-CN"/>
        </w:rPr>
        <w:t>o dodjeli financijskih sredstava.</w:t>
      </w:r>
      <w:bookmarkEnd w:id="7"/>
    </w:p>
    <w:p w14:paraId="28F45E49" w14:textId="14064322" w:rsidR="67E79269" w:rsidRPr="00CD14AC" w:rsidRDefault="67E79269" w:rsidP="013960D6">
      <w:pPr>
        <w:spacing w:after="0"/>
        <w:jc w:val="both"/>
        <w:rPr>
          <w:rFonts w:ascii="Times New Roman" w:eastAsia="Calibri" w:hAnsi="Times New Roman"/>
          <w:sz w:val="24"/>
          <w:szCs w:val="24"/>
          <w:lang w:eastAsia="zh-CN"/>
        </w:rPr>
      </w:pPr>
      <w:r w:rsidRPr="00CD14AC">
        <w:rPr>
          <w:rFonts w:ascii="Times New Roman" w:eastAsia="Calibri" w:hAnsi="Times New Roman"/>
          <w:sz w:val="24"/>
          <w:szCs w:val="24"/>
          <w:lang w:eastAsia="zh-CN"/>
        </w:rPr>
        <w:t>Prijavitelji čiji projekti budu prihvaćeni biti će ugovorno obvezani dostavljati po završetku svakog kvartala opisno i financijsko izvješće o namjenski utrošenim sredstvima na ugovo</w:t>
      </w:r>
      <w:r w:rsidR="6E4E28CD" w:rsidRPr="00CD14AC">
        <w:rPr>
          <w:rFonts w:ascii="Times New Roman" w:eastAsia="Calibri" w:hAnsi="Times New Roman"/>
          <w:sz w:val="24"/>
          <w:szCs w:val="24"/>
          <w:lang w:eastAsia="zh-CN"/>
        </w:rPr>
        <w:t xml:space="preserve">reni način i u ugovorenom roku. </w:t>
      </w:r>
    </w:p>
    <w:p w14:paraId="1E6B93D6" w14:textId="77777777" w:rsidR="003610FF" w:rsidRPr="00CD14AC" w:rsidRDefault="003610FF" w:rsidP="003610FF">
      <w:pPr>
        <w:suppressAutoHyphens/>
        <w:spacing w:after="0"/>
        <w:rPr>
          <w:rFonts w:ascii="Times New Roman" w:eastAsia="Calibri" w:hAnsi="Times New Roman"/>
          <w:sz w:val="24"/>
          <w:szCs w:val="24"/>
          <w:lang w:eastAsia="zh-CN"/>
        </w:rPr>
      </w:pPr>
    </w:p>
    <w:p w14:paraId="20133536" w14:textId="77777777"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b/>
          <w:sz w:val="24"/>
          <w:szCs w:val="24"/>
          <w:lang w:eastAsia="zh-CN"/>
        </w:rPr>
        <w:t>VI. POPIS DOKUMENTACIJE ZA OVAJ JAVNI NATJEČAJ</w:t>
      </w:r>
    </w:p>
    <w:p w14:paraId="7B413F3D" w14:textId="77777777" w:rsidR="00B71995" w:rsidRDefault="00B71995" w:rsidP="003610FF">
      <w:pPr>
        <w:suppressAutoHyphens/>
        <w:rPr>
          <w:rFonts w:ascii="Times New Roman" w:eastAsia="Calibri" w:hAnsi="Times New Roman"/>
          <w:b/>
          <w:sz w:val="24"/>
          <w:szCs w:val="24"/>
          <w:lang w:eastAsia="zh-CN"/>
        </w:rPr>
      </w:pPr>
    </w:p>
    <w:p w14:paraId="73513FB8" w14:textId="23A7E678" w:rsidR="003610FF" w:rsidRPr="00CD14AC" w:rsidRDefault="003610FF" w:rsidP="003610FF">
      <w:pPr>
        <w:suppressAutoHyphens/>
        <w:rPr>
          <w:rFonts w:ascii="Times New Roman" w:eastAsia="Calibri" w:hAnsi="Times New Roman"/>
          <w:sz w:val="24"/>
          <w:szCs w:val="24"/>
          <w:lang w:eastAsia="zh-CN"/>
        </w:rPr>
      </w:pPr>
      <w:r w:rsidRPr="00CD14AC">
        <w:rPr>
          <w:rFonts w:ascii="Times New Roman" w:eastAsia="Calibri" w:hAnsi="Times New Roman"/>
          <w:b/>
          <w:sz w:val="24"/>
          <w:szCs w:val="24"/>
          <w:lang w:eastAsia="zh-CN"/>
        </w:rPr>
        <w:t>1.     Tekst Javnog natječaja,</w:t>
      </w:r>
    </w:p>
    <w:p w14:paraId="0F067107" w14:textId="77777777" w:rsidR="003610FF" w:rsidRPr="00CD14AC" w:rsidRDefault="003610FF" w:rsidP="003610FF">
      <w:pPr>
        <w:suppressAutoHyphens/>
        <w:rPr>
          <w:rFonts w:ascii="Times New Roman" w:eastAsia="Calibri" w:hAnsi="Times New Roman"/>
          <w:sz w:val="24"/>
          <w:szCs w:val="24"/>
          <w:lang w:eastAsia="zh-CN"/>
        </w:rPr>
      </w:pPr>
      <w:r w:rsidRPr="00CD14AC">
        <w:rPr>
          <w:rFonts w:ascii="Times New Roman" w:eastAsia="Calibri" w:hAnsi="Times New Roman"/>
          <w:b/>
          <w:sz w:val="24"/>
          <w:szCs w:val="24"/>
          <w:lang w:eastAsia="zh-CN"/>
        </w:rPr>
        <w:t>2.     Obrasci za prijavu programa/projekta:</w:t>
      </w:r>
    </w:p>
    <w:p w14:paraId="052AE4B3" w14:textId="196E9416"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b/>
          <w:sz w:val="24"/>
          <w:szCs w:val="24"/>
          <w:lang w:eastAsia="zh-CN"/>
        </w:rPr>
        <w:t xml:space="preserve">        </w:t>
      </w:r>
      <w:r w:rsidRPr="00CD14AC">
        <w:rPr>
          <w:rFonts w:ascii="Times New Roman" w:eastAsia="Calibri" w:hAnsi="Times New Roman"/>
          <w:sz w:val="24"/>
          <w:szCs w:val="24"/>
          <w:lang w:eastAsia="zh-CN"/>
        </w:rPr>
        <w:t>Obrazac 1</w:t>
      </w:r>
      <w:r w:rsidR="00877FF0" w:rsidRPr="00CD14AC">
        <w:rPr>
          <w:rFonts w:ascii="Times New Roman" w:eastAsia="Calibri" w:hAnsi="Times New Roman"/>
          <w:sz w:val="24"/>
          <w:szCs w:val="24"/>
          <w:lang w:eastAsia="zh-CN"/>
        </w:rPr>
        <w:t xml:space="preserve"> -</w:t>
      </w:r>
      <w:r w:rsidRPr="00CD14AC">
        <w:rPr>
          <w:rFonts w:ascii="Times New Roman" w:eastAsia="Calibri" w:hAnsi="Times New Roman"/>
          <w:sz w:val="24"/>
          <w:szCs w:val="24"/>
          <w:lang w:eastAsia="zh-CN"/>
        </w:rPr>
        <w:t xml:space="preserve"> </w:t>
      </w:r>
      <w:r w:rsidR="00877FF0" w:rsidRPr="00CD14AC">
        <w:rPr>
          <w:rFonts w:ascii="Times New Roman" w:eastAsia="Calibri" w:hAnsi="Times New Roman"/>
          <w:sz w:val="24"/>
          <w:szCs w:val="24"/>
          <w:lang w:eastAsia="zh-CN"/>
        </w:rPr>
        <w:t>Opis projekta</w:t>
      </w:r>
    </w:p>
    <w:p w14:paraId="5994619F" w14:textId="5274A897"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sz w:val="24"/>
          <w:szCs w:val="24"/>
          <w:lang w:eastAsia="zh-CN"/>
        </w:rPr>
        <w:t xml:space="preserve">        Obrazac 2</w:t>
      </w:r>
      <w:r w:rsidR="004114CC" w:rsidRPr="00CD14AC">
        <w:rPr>
          <w:rFonts w:ascii="Times New Roman" w:eastAsia="Calibri" w:hAnsi="Times New Roman"/>
          <w:sz w:val="24"/>
          <w:szCs w:val="24"/>
          <w:lang w:eastAsia="zh-CN"/>
        </w:rPr>
        <w:t xml:space="preserve"> -</w:t>
      </w:r>
      <w:r w:rsidRPr="00CD14AC">
        <w:rPr>
          <w:rFonts w:ascii="Times New Roman" w:eastAsia="Calibri" w:hAnsi="Times New Roman"/>
          <w:sz w:val="24"/>
          <w:szCs w:val="24"/>
          <w:lang w:eastAsia="zh-CN"/>
        </w:rPr>
        <w:t xml:space="preserve"> Proračun pro</w:t>
      </w:r>
      <w:r w:rsidR="004114CC" w:rsidRPr="00CD14AC">
        <w:rPr>
          <w:rFonts w:ascii="Times New Roman" w:eastAsia="Calibri" w:hAnsi="Times New Roman"/>
          <w:sz w:val="24"/>
          <w:szCs w:val="24"/>
          <w:lang w:eastAsia="zh-CN"/>
        </w:rPr>
        <w:t>grama/projekta</w:t>
      </w:r>
    </w:p>
    <w:p w14:paraId="2C71EC40" w14:textId="439C3783"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sz w:val="24"/>
          <w:szCs w:val="24"/>
          <w:lang w:eastAsia="zh-CN"/>
        </w:rPr>
        <w:t xml:space="preserve">        Obrazac 3</w:t>
      </w:r>
      <w:r w:rsidR="004114CC" w:rsidRPr="00CD14AC">
        <w:rPr>
          <w:rFonts w:ascii="Times New Roman" w:eastAsia="Calibri" w:hAnsi="Times New Roman"/>
          <w:sz w:val="24"/>
          <w:szCs w:val="24"/>
          <w:lang w:eastAsia="zh-CN"/>
        </w:rPr>
        <w:t xml:space="preserve"> -</w:t>
      </w:r>
      <w:r w:rsidRPr="00CD14AC">
        <w:rPr>
          <w:rFonts w:ascii="Times New Roman" w:eastAsia="Calibri" w:hAnsi="Times New Roman"/>
          <w:sz w:val="24"/>
          <w:szCs w:val="24"/>
          <w:lang w:eastAsia="zh-CN"/>
        </w:rPr>
        <w:t xml:space="preserve"> Izjava o partnerstvu</w:t>
      </w:r>
    </w:p>
    <w:p w14:paraId="298124C6" w14:textId="1E657276" w:rsidR="003610FF" w:rsidRPr="00CD14AC" w:rsidRDefault="003610FF"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sz w:val="24"/>
          <w:szCs w:val="24"/>
          <w:lang w:eastAsia="zh-CN"/>
        </w:rPr>
        <w:t xml:space="preserve">        Obrazac 4</w:t>
      </w:r>
      <w:r w:rsidR="004114CC" w:rsidRPr="00CD14AC">
        <w:rPr>
          <w:rFonts w:ascii="Times New Roman" w:eastAsia="Calibri" w:hAnsi="Times New Roman"/>
          <w:sz w:val="24"/>
          <w:szCs w:val="24"/>
          <w:lang w:eastAsia="zh-CN"/>
        </w:rPr>
        <w:t xml:space="preserve"> -</w:t>
      </w:r>
      <w:r w:rsidRPr="00CD14AC">
        <w:rPr>
          <w:rFonts w:ascii="Times New Roman" w:eastAsia="Calibri" w:hAnsi="Times New Roman"/>
          <w:sz w:val="24"/>
          <w:szCs w:val="24"/>
          <w:lang w:eastAsia="zh-CN"/>
        </w:rPr>
        <w:t xml:space="preserve"> Izjava o izbjegavanju dvostrukog financiranja</w:t>
      </w:r>
    </w:p>
    <w:p w14:paraId="5A6C8B62" w14:textId="38D25BBB" w:rsidR="003610FF" w:rsidRPr="00CD14AC" w:rsidRDefault="00785CE9" w:rsidP="003610FF">
      <w:pPr>
        <w:suppressAutoHyphens/>
        <w:spacing w:after="0"/>
        <w:rPr>
          <w:rFonts w:ascii="Times New Roman" w:eastAsia="Calibri" w:hAnsi="Times New Roman"/>
          <w:sz w:val="24"/>
          <w:szCs w:val="24"/>
          <w:lang w:eastAsia="zh-CN"/>
        </w:rPr>
      </w:pPr>
      <w:r w:rsidRPr="00CD14AC">
        <w:rPr>
          <w:rFonts w:ascii="Times New Roman" w:eastAsia="Calibri" w:hAnsi="Times New Roman"/>
          <w:sz w:val="24"/>
          <w:szCs w:val="24"/>
          <w:lang w:eastAsia="zh-CN"/>
        </w:rPr>
        <w:t xml:space="preserve">        Obrazac 5</w:t>
      </w:r>
      <w:r w:rsidR="00FB7787" w:rsidRPr="00CD14AC">
        <w:rPr>
          <w:rFonts w:ascii="Times New Roman" w:eastAsia="Calibri" w:hAnsi="Times New Roman"/>
          <w:sz w:val="24"/>
          <w:szCs w:val="24"/>
          <w:lang w:eastAsia="zh-CN"/>
        </w:rPr>
        <w:t xml:space="preserve"> -</w:t>
      </w:r>
      <w:r w:rsidRPr="00CD14AC">
        <w:rPr>
          <w:rFonts w:ascii="Times New Roman" w:eastAsia="Calibri" w:hAnsi="Times New Roman"/>
          <w:sz w:val="24"/>
          <w:szCs w:val="24"/>
          <w:lang w:eastAsia="zh-CN"/>
        </w:rPr>
        <w:t xml:space="preserve"> Izjava o nekažnjava</w:t>
      </w:r>
      <w:r w:rsidR="008174A6" w:rsidRPr="00CD14AC">
        <w:rPr>
          <w:rFonts w:ascii="Times New Roman" w:eastAsia="Calibri" w:hAnsi="Times New Roman"/>
          <w:sz w:val="24"/>
          <w:szCs w:val="24"/>
          <w:lang w:eastAsia="zh-CN"/>
        </w:rPr>
        <w:t>nju</w:t>
      </w:r>
      <w:r w:rsidR="003610FF" w:rsidRPr="00CD14AC">
        <w:rPr>
          <w:rFonts w:ascii="Times New Roman" w:eastAsia="Calibri" w:hAnsi="Times New Roman"/>
          <w:sz w:val="24"/>
          <w:szCs w:val="24"/>
          <w:lang w:eastAsia="zh-CN"/>
        </w:rPr>
        <w:t xml:space="preserve">      </w:t>
      </w:r>
    </w:p>
    <w:p w14:paraId="112C0512" w14:textId="77777777" w:rsidR="003610FF" w:rsidRPr="00CD14AC" w:rsidRDefault="003610FF" w:rsidP="003610FF">
      <w:pPr>
        <w:suppressAutoHyphens/>
        <w:spacing w:after="0"/>
        <w:rPr>
          <w:rFonts w:ascii="Times New Roman" w:eastAsia="Calibri" w:hAnsi="Times New Roman"/>
          <w:b/>
          <w:bCs/>
          <w:sz w:val="24"/>
          <w:szCs w:val="24"/>
          <w:lang w:eastAsia="zh-CN"/>
        </w:rPr>
      </w:pPr>
      <w:r w:rsidRPr="00CD14AC">
        <w:rPr>
          <w:rFonts w:ascii="Times New Roman" w:eastAsia="Calibri" w:hAnsi="Times New Roman"/>
          <w:b/>
          <w:bCs/>
          <w:sz w:val="24"/>
          <w:szCs w:val="24"/>
          <w:lang w:eastAsia="zh-CN"/>
        </w:rPr>
        <w:t xml:space="preserve"> </w:t>
      </w:r>
    </w:p>
    <w:p w14:paraId="60CB4E8A" w14:textId="77777777" w:rsidR="003578C1" w:rsidRPr="00CD14AC" w:rsidRDefault="003578C1" w:rsidP="003578C1">
      <w:pPr>
        <w:tabs>
          <w:tab w:val="left" w:pos="284"/>
        </w:tabs>
        <w:spacing w:after="0" w:line="240" w:lineRule="auto"/>
        <w:contextualSpacing/>
        <w:jc w:val="both"/>
        <w:rPr>
          <w:rFonts w:ascii="Times New Roman" w:eastAsia="Calibri" w:hAnsi="Times New Roman"/>
          <w:sz w:val="24"/>
          <w:szCs w:val="24"/>
          <w:lang w:eastAsia="en-US"/>
        </w:rPr>
      </w:pPr>
      <w:r w:rsidRPr="00CD14AC">
        <w:rPr>
          <w:rFonts w:ascii="Times New Roman" w:eastAsia="Calibri" w:hAnsi="Times New Roman"/>
          <w:sz w:val="24"/>
          <w:szCs w:val="24"/>
          <w:lang w:eastAsia="en-US"/>
        </w:rPr>
        <w:t>Uz popunjene obrasce potrebno je priložiti i :</w:t>
      </w:r>
    </w:p>
    <w:p w14:paraId="7290FD84" w14:textId="77777777" w:rsidR="003578C1" w:rsidRPr="00CD14AC" w:rsidRDefault="003578C1" w:rsidP="003578C1">
      <w:pPr>
        <w:tabs>
          <w:tab w:val="left" w:pos="284"/>
        </w:tabs>
        <w:spacing w:after="0" w:line="240" w:lineRule="auto"/>
        <w:contextualSpacing/>
        <w:jc w:val="both"/>
        <w:rPr>
          <w:rFonts w:ascii="Times New Roman" w:eastAsia="Calibri" w:hAnsi="Times New Roman"/>
          <w:sz w:val="24"/>
          <w:szCs w:val="24"/>
          <w:lang w:eastAsia="en-US"/>
        </w:rPr>
      </w:pPr>
    </w:p>
    <w:p w14:paraId="3F5A94AF" w14:textId="77777777" w:rsidR="00D34036" w:rsidRPr="00CD14AC" w:rsidRDefault="00D34036" w:rsidP="00D34036">
      <w:pPr>
        <w:widowControl w:val="0"/>
        <w:suppressAutoHyphens/>
        <w:ind w:left="432"/>
        <w:rPr>
          <w:rFonts w:ascii="Times New Roman" w:eastAsia="Lucida Sans Unicode" w:hAnsi="Times New Roman"/>
          <w:color w:val="0D0D0D"/>
          <w:kern w:val="1"/>
          <w:sz w:val="24"/>
          <w:szCs w:val="24"/>
        </w:rPr>
      </w:pPr>
      <w:r w:rsidRPr="00CD14AC">
        <w:rPr>
          <w:rFonts w:ascii="Times New Roman" w:eastAsia="Lucida Sans Unicode" w:hAnsi="Times New Roman"/>
          <w:color w:val="0D0D0D"/>
          <w:kern w:val="1"/>
          <w:sz w:val="24"/>
          <w:szCs w:val="24"/>
          <w:shd w:val="clear" w:color="auto" w:fill="FFFFFF"/>
        </w:rPr>
        <w:t xml:space="preserve">Popis priloga: </w:t>
      </w:r>
    </w:p>
    <w:p w14:paraId="1106CE6D" w14:textId="77777777" w:rsidR="00D34036" w:rsidRPr="00CD14AC" w:rsidRDefault="00D34036" w:rsidP="00D34036">
      <w:pPr>
        <w:tabs>
          <w:tab w:val="left" w:pos="284"/>
        </w:tabs>
        <w:contextualSpacing/>
        <w:jc w:val="both"/>
        <w:rPr>
          <w:rFonts w:ascii="Times New Roman" w:eastAsia="Calibri" w:hAnsi="Times New Roman"/>
          <w:sz w:val="24"/>
          <w:szCs w:val="24"/>
        </w:rPr>
      </w:pPr>
      <w:r w:rsidRPr="00CD14AC">
        <w:rPr>
          <w:rFonts w:ascii="Times New Roman" w:eastAsia="Calibri" w:hAnsi="Times New Roman"/>
          <w:sz w:val="24"/>
          <w:szCs w:val="24"/>
        </w:rPr>
        <w:t>1. Ispis iz Registra udruga,</w:t>
      </w:r>
    </w:p>
    <w:p w14:paraId="4D29DEB3" w14:textId="77777777" w:rsidR="00D34036" w:rsidRPr="00CD14AC" w:rsidRDefault="00D34036" w:rsidP="00D34036">
      <w:pPr>
        <w:tabs>
          <w:tab w:val="left" w:pos="284"/>
        </w:tabs>
        <w:contextualSpacing/>
        <w:jc w:val="both"/>
        <w:rPr>
          <w:rFonts w:ascii="Times New Roman" w:eastAsia="Calibri" w:hAnsi="Times New Roman"/>
          <w:sz w:val="24"/>
          <w:szCs w:val="24"/>
        </w:rPr>
      </w:pPr>
      <w:r w:rsidRPr="00CD14AC">
        <w:rPr>
          <w:rFonts w:ascii="Times New Roman" w:eastAsia="Calibri" w:hAnsi="Times New Roman"/>
          <w:sz w:val="24"/>
          <w:szCs w:val="24"/>
        </w:rPr>
        <w:t>2. Uvjerenje nadležnog suda, ne starije od tri (3) mjeseca od dana objave javnog natječaja da se protiv osobe ovlaštene za zastupanje udruge (koja je potpisala obrasce za prijavu programa i koja je ovlaštena potpisati ugovor o financiranju) i voditelja programa ne vodi prekršajni, odnosno kazneni postupak u skladu s odredbama Uredbe ili pisanu izjavu o nekažnjavanju;</w:t>
      </w:r>
    </w:p>
    <w:p w14:paraId="0AFFDD71" w14:textId="3DDAC330" w:rsidR="0059754D" w:rsidRPr="00123A5A" w:rsidRDefault="00D34036" w:rsidP="00123A5A">
      <w:pPr>
        <w:tabs>
          <w:tab w:val="left" w:pos="284"/>
        </w:tabs>
        <w:contextualSpacing/>
        <w:jc w:val="both"/>
        <w:rPr>
          <w:rFonts w:ascii="Times New Roman" w:eastAsia="Calibri" w:hAnsi="Times New Roman"/>
          <w:sz w:val="24"/>
          <w:szCs w:val="24"/>
        </w:rPr>
      </w:pPr>
      <w:r w:rsidRPr="00CD14AC">
        <w:rPr>
          <w:rFonts w:ascii="Times New Roman" w:eastAsia="Calibri" w:hAnsi="Times New Roman"/>
          <w:sz w:val="24"/>
          <w:szCs w:val="24"/>
        </w:rPr>
        <w:lastRenderedPageBreak/>
        <w:t>3. Potvrdu Porezne uprave o nepostojanju dugovanja s osnove plaćanja doprinosa za mirovinsko i zdravstveno osiguranje i plaćanje poreza te drugih davanja prema državnom proračunu ne stariju od 30 dana;</w:t>
      </w:r>
    </w:p>
    <w:p w14:paraId="14DEFEF0" w14:textId="77777777" w:rsidR="003578C1" w:rsidRPr="00CD14AC" w:rsidRDefault="003578C1" w:rsidP="003578C1">
      <w:pPr>
        <w:widowControl w:val="0"/>
        <w:tabs>
          <w:tab w:val="left" w:pos="284"/>
        </w:tabs>
        <w:autoSpaceDE w:val="0"/>
        <w:autoSpaceDN w:val="0"/>
        <w:adjustRightInd w:val="0"/>
        <w:spacing w:after="0" w:line="200" w:lineRule="exact"/>
        <w:rPr>
          <w:rFonts w:ascii="Times New Roman" w:hAnsi="Times New Roman"/>
          <w:sz w:val="24"/>
          <w:szCs w:val="24"/>
        </w:rPr>
      </w:pPr>
    </w:p>
    <w:p w14:paraId="49E6EA38" w14:textId="77777777" w:rsidR="003578C1" w:rsidRPr="00CD14AC" w:rsidRDefault="003578C1" w:rsidP="003578C1">
      <w:pPr>
        <w:widowControl w:val="0"/>
        <w:tabs>
          <w:tab w:val="left" w:pos="284"/>
        </w:tabs>
        <w:autoSpaceDE w:val="0"/>
        <w:autoSpaceDN w:val="0"/>
        <w:adjustRightInd w:val="0"/>
        <w:spacing w:after="0" w:line="240" w:lineRule="auto"/>
        <w:rPr>
          <w:rFonts w:ascii="Times New Roman" w:hAnsi="Times New Roman"/>
          <w:sz w:val="24"/>
          <w:szCs w:val="24"/>
        </w:rPr>
      </w:pPr>
      <w:bookmarkStart w:id="8" w:name="page8"/>
      <w:bookmarkEnd w:id="8"/>
      <w:r w:rsidRPr="00CD14AC">
        <w:rPr>
          <w:rFonts w:ascii="Times New Roman" w:hAnsi="Times New Roman"/>
          <w:i/>
          <w:iCs/>
          <w:sz w:val="24"/>
          <w:szCs w:val="24"/>
        </w:rPr>
        <w:t>Napomena:</w:t>
      </w:r>
    </w:p>
    <w:p w14:paraId="3AB4468D" w14:textId="77777777" w:rsidR="003578C1" w:rsidRPr="00CD14AC" w:rsidRDefault="003578C1" w:rsidP="003578C1">
      <w:pPr>
        <w:widowControl w:val="0"/>
        <w:tabs>
          <w:tab w:val="left" w:pos="284"/>
        </w:tabs>
        <w:overflowPunct w:val="0"/>
        <w:autoSpaceDE w:val="0"/>
        <w:autoSpaceDN w:val="0"/>
        <w:adjustRightInd w:val="0"/>
        <w:spacing w:after="0" w:line="229" w:lineRule="auto"/>
        <w:jc w:val="both"/>
        <w:rPr>
          <w:rFonts w:ascii="Times New Roman" w:hAnsi="Times New Roman"/>
          <w:sz w:val="24"/>
          <w:szCs w:val="24"/>
        </w:rPr>
      </w:pPr>
      <w:r w:rsidRPr="00CD14AC">
        <w:rPr>
          <w:rFonts w:ascii="Times New Roman" w:hAnsi="Times New Roman"/>
          <w:sz w:val="24"/>
          <w:szCs w:val="24"/>
        </w:rPr>
        <w:t>Potvrdu suda o nekažnjavanju izdaje Općinski sud koji je nadležan za područje na kojem osoba ovlaštena za zastupanje ima prebivalište ili je potrebno ispisati osobnu izjavu o nekažnjavanju.</w:t>
      </w:r>
    </w:p>
    <w:p w14:paraId="310371C1" w14:textId="77777777" w:rsidR="003578C1" w:rsidRPr="00CD14AC" w:rsidRDefault="003578C1" w:rsidP="003578C1">
      <w:pPr>
        <w:widowControl w:val="0"/>
        <w:tabs>
          <w:tab w:val="left" w:pos="284"/>
        </w:tabs>
        <w:overflowPunct w:val="0"/>
        <w:autoSpaceDE w:val="0"/>
        <w:autoSpaceDN w:val="0"/>
        <w:adjustRightInd w:val="0"/>
        <w:spacing w:after="0" w:line="229" w:lineRule="auto"/>
        <w:jc w:val="both"/>
        <w:rPr>
          <w:rFonts w:ascii="Times New Roman" w:hAnsi="Times New Roman"/>
          <w:sz w:val="24"/>
          <w:szCs w:val="24"/>
        </w:rPr>
      </w:pPr>
    </w:p>
    <w:p w14:paraId="6C2FCD7B" w14:textId="77777777" w:rsidR="003578C1" w:rsidRPr="00CD14AC" w:rsidRDefault="003578C1" w:rsidP="003578C1">
      <w:pPr>
        <w:widowControl w:val="0"/>
        <w:tabs>
          <w:tab w:val="left" w:pos="284"/>
        </w:tabs>
        <w:overflowPunct w:val="0"/>
        <w:autoSpaceDE w:val="0"/>
        <w:autoSpaceDN w:val="0"/>
        <w:adjustRightInd w:val="0"/>
        <w:spacing w:after="0" w:line="225" w:lineRule="auto"/>
        <w:jc w:val="both"/>
        <w:rPr>
          <w:rFonts w:ascii="Times New Roman" w:hAnsi="Times New Roman"/>
          <w:sz w:val="24"/>
          <w:szCs w:val="24"/>
        </w:rPr>
      </w:pPr>
      <w:r w:rsidRPr="00CD14AC">
        <w:rPr>
          <w:rFonts w:ascii="Times New Roman" w:hAnsi="Times New Roman"/>
          <w:sz w:val="24"/>
          <w:szCs w:val="24"/>
        </w:rPr>
        <w:t>Potvrdu o nepostojanju duga prema Općini nije nužno dostavljati jer će stanje duga po službenoj dužnosti utvrditi Jedinstveni upravni odjel.</w:t>
      </w:r>
    </w:p>
    <w:p w14:paraId="00EAD5C2" w14:textId="77777777" w:rsidR="003578C1" w:rsidRPr="00CD14AC" w:rsidRDefault="003578C1" w:rsidP="003578C1">
      <w:pPr>
        <w:widowControl w:val="0"/>
        <w:tabs>
          <w:tab w:val="left" w:pos="284"/>
        </w:tabs>
        <w:autoSpaceDE w:val="0"/>
        <w:autoSpaceDN w:val="0"/>
        <w:adjustRightInd w:val="0"/>
        <w:spacing w:after="0" w:line="294" w:lineRule="exact"/>
        <w:rPr>
          <w:rFonts w:ascii="Times New Roman" w:hAnsi="Times New Roman"/>
          <w:sz w:val="24"/>
          <w:szCs w:val="24"/>
        </w:rPr>
      </w:pPr>
    </w:p>
    <w:p w14:paraId="4C172082" w14:textId="77777777" w:rsidR="003578C1" w:rsidRPr="00CD14AC" w:rsidRDefault="003578C1" w:rsidP="003578C1">
      <w:pPr>
        <w:widowControl w:val="0"/>
        <w:tabs>
          <w:tab w:val="left" w:pos="284"/>
        </w:tabs>
        <w:autoSpaceDE w:val="0"/>
        <w:autoSpaceDN w:val="0"/>
        <w:adjustRightInd w:val="0"/>
        <w:spacing w:after="0" w:line="294" w:lineRule="exact"/>
        <w:rPr>
          <w:rFonts w:ascii="Times New Roman" w:hAnsi="Times New Roman"/>
          <w:sz w:val="24"/>
          <w:szCs w:val="24"/>
        </w:rPr>
      </w:pPr>
    </w:p>
    <w:p w14:paraId="2E46FB70" w14:textId="77777777" w:rsidR="003578C1" w:rsidRPr="00CD14AC" w:rsidRDefault="003578C1" w:rsidP="003610FF">
      <w:pPr>
        <w:suppressAutoHyphens/>
        <w:spacing w:after="0"/>
        <w:rPr>
          <w:rFonts w:ascii="Times New Roman" w:eastAsia="Calibri" w:hAnsi="Times New Roman"/>
          <w:sz w:val="24"/>
          <w:szCs w:val="24"/>
          <w:lang w:eastAsia="zh-CN"/>
        </w:rPr>
      </w:pPr>
    </w:p>
    <w:p w14:paraId="2805AECA" w14:textId="2A1523CB" w:rsidR="00497CDA" w:rsidRPr="00CD14AC" w:rsidRDefault="00497CDA" w:rsidP="00304F27">
      <w:pPr>
        <w:widowControl w:val="0"/>
        <w:tabs>
          <w:tab w:val="left" w:pos="284"/>
        </w:tabs>
        <w:autoSpaceDE w:val="0"/>
        <w:autoSpaceDN w:val="0"/>
        <w:adjustRightInd w:val="0"/>
        <w:spacing w:after="0" w:line="200" w:lineRule="exact"/>
        <w:rPr>
          <w:rFonts w:ascii="Times New Roman" w:hAnsi="Times New Roman"/>
          <w:sz w:val="24"/>
          <w:szCs w:val="24"/>
        </w:rPr>
      </w:pPr>
      <w:bookmarkStart w:id="9" w:name="page12"/>
      <w:bookmarkEnd w:id="9"/>
    </w:p>
    <w:sectPr w:rsidR="00497CDA" w:rsidRPr="00CD14AC" w:rsidSect="008A4671">
      <w:footerReference w:type="default" r:id="rId10"/>
      <w:pgSz w:w="11900" w:h="16838"/>
      <w:pgMar w:top="1417" w:right="1417" w:bottom="1417" w:left="1417" w:header="720" w:footer="720" w:gutter="0"/>
      <w:cols w:space="720" w:equalWidth="0">
        <w:col w:w="9343"/>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77DC0" w14:textId="77777777" w:rsidR="00020B59" w:rsidRDefault="00020B59" w:rsidP="008A4671">
      <w:pPr>
        <w:spacing w:after="0" w:line="240" w:lineRule="auto"/>
      </w:pPr>
      <w:r>
        <w:separator/>
      </w:r>
    </w:p>
  </w:endnote>
  <w:endnote w:type="continuationSeparator" w:id="0">
    <w:p w14:paraId="6C8A8406" w14:textId="77777777" w:rsidR="00020B59" w:rsidRDefault="00020B59" w:rsidP="008A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E6E2" w14:textId="77777777" w:rsidR="007D2A16" w:rsidRDefault="007D2A16">
    <w:pPr>
      <w:pStyle w:val="Podnoje"/>
      <w:jc w:val="right"/>
    </w:pPr>
    <w:r>
      <w:fldChar w:fldCharType="begin"/>
    </w:r>
    <w:r>
      <w:instrText xml:space="preserve"> PAGE   \* MERGEFORMAT </w:instrText>
    </w:r>
    <w:r>
      <w:fldChar w:fldCharType="separate"/>
    </w:r>
    <w:r w:rsidR="0056683C">
      <w:rPr>
        <w:noProof/>
      </w:rPr>
      <w:t>15</w:t>
    </w:r>
    <w:r>
      <w:rPr>
        <w:noProof/>
      </w:rPr>
      <w:fldChar w:fldCharType="end"/>
    </w:r>
  </w:p>
  <w:p w14:paraId="023829B2" w14:textId="77777777" w:rsidR="008A4671" w:rsidRPr="008A4671" w:rsidRDefault="008A4671" w:rsidP="008A4671">
    <w:pPr>
      <w:pStyle w:val="Podnoje"/>
      <w:tabs>
        <w:tab w:val="clear" w:pos="4536"/>
        <w:tab w:val="clear" w:pos="9072"/>
        <w:tab w:val="left" w:pos="275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BF1EC" w14:textId="77777777" w:rsidR="00020B59" w:rsidRDefault="00020B59" w:rsidP="008A4671">
      <w:pPr>
        <w:spacing w:after="0" w:line="240" w:lineRule="auto"/>
      </w:pPr>
      <w:r>
        <w:separator/>
      </w:r>
    </w:p>
  </w:footnote>
  <w:footnote w:type="continuationSeparator" w:id="0">
    <w:p w14:paraId="056326D5" w14:textId="77777777" w:rsidR="00020B59" w:rsidRDefault="00020B59" w:rsidP="008A4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cs="Times New Roman" w:hint="default"/>
        <w:color w:val="000000"/>
        <w:sz w:val="24"/>
        <w:szCs w:val="24"/>
        <w:shd w:val="clear" w:color="auto" w:fill="FFFFFF"/>
      </w:rPr>
    </w:lvl>
  </w:abstractNum>
  <w:abstractNum w:abstractNumId="1" w15:restartNumberingAfterBreak="0">
    <w:nsid w:val="00000002"/>
    <w:multiLevelType w:val="multilevel"/>
    <w:tmpl w:val="00000002"/>
    <w:lvl w:ilvl="0">
      <w:start w:val="1"/>
      <w:numFmt w:val="decimal"/>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99"/>
    <w:multiLevelType w:val="hybridMultilevel"/>
    <w:tmpl w:val="00000124"/>
    <w:lvl w:ilvl="0" w:tplc="000030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120"/>
    <w:multiLevelType w:val="hybridMultilevel"/>
    <w:tmpl w:val="0000759A"/>
    <w:lvl w:ilvl="0" w:tplc="0000235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BDB"/>
    <w:multiLevelType w:val="hybridMultilevel"/>
    <w:tmpl w:val="000056AE"/>
    <w:lvl w:ilvl="0" w:tplc="000007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A49"/>
    <w:multiLevelType w:val="hybridMultilevel"/>
    <w:tmpl w:val="00005F32"/>
    <w:lvl w:ilvl="0" w:tplc="00003B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1AD4"/>
    <w:multiLevelType w:val="hybridMultilevel"/>
    <w:tmpl w:val="000063CB"/>
    <w:lvl w:ilvl="0" w:tplc="00006BFC">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2EE"/>
    <w:multiLevelType w:val="hybridMultilevel"/>
    <w:tmpl w:val="00004B40"/>
    <w:lvl w:ilvl="0" w:tplc="000058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26E9"/>
    <w:multiLevelType w:val="hybridMultilevel"/>
    <w:tmpl w:val="000001EB"/>
    <w:lvl w:ilvl="0" w:tplc="00000BB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2EA6"/>
    <w:multiLevelType w:val="hybridMultilevel"/>
    <w:tmpl w:val="000012DB"/>
    <w:lvl w:ilvl="0" w:tplc="0000153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39B3"/>
    <w:multiLevelType w:val="hybridMultilevel"/>
    <w:tmpl w:val="00002D12"/>
    <w:lvl w:ilvl="0" w:tplc="0000074D">
      <w:start w:val="1"/>
      <w:numFmt w:val="decimal"/>
      <w:lvlText w:val="%1"/>
      <w:lvlJc w:val="left"/>
      <w:pPr>
        <w:tabs>
          <w:tab w:val="num" w:pos="720"/>
        </w:tabs>
        <w:ind w:left="720" w:hanging="360"/>
      </w:pPr>
    </w:lvl>
    <w:lvl w:ilvl="1" w:tplc="00004DC8">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3A9E"/>
    <w:multiLevelType w:val="hybridMultilevel"/>
    <w:tmpl w:val="0000797D"/>
    <w:lvl w:ilvl="0" w:tplc="00005F4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3B25"/>
    <w:multiLevelType w:val="hybridMultilevel"/>
    <w:tmpl w:val="00001E1F"/>
    <w:lvl w:ilvl="0" w:tplc="00006E5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440D"/>
    <w:multiLevelType w:val="hybridMultilevel"/>
    <w:tmpl w:val="0000491C"/>
    <w:lvl w:ilvl="0" w:tplc="00004D0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4DB7"/>
    <w:multiLevelType w:val="hybridMultilevel"/>
    <w:tmpl w:val="00001547"/>
    <w:lvl w:ilvl="0" w:tplc="000054DE">
      <w:start w:val="3"/>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6443"/>
    <w:multiLevelType w:val="hybridMultilevel"/>
    <w:tmpl w:val="000066BB"/>
    <w:lvl w:ilvl="0" w:tplc="0000428B">
      <w:start w:val="1"/>
      <w:numFmt w:val="decimal"/>
      <w:lvlText w:val="2.%1."/>
      <w:lvlJc w:val="left"/>
      <w:pPr>
        <w:tabs>
          <w:tab w:val="num" w:pos="720"/>
        </w:tabs>
        <w:ind w:left="720" w:hanging="360"/>
      </w:pPr>
    </w:lvl>
    <w:lvl w:ilvl="1" w:tplc="000026A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00002CD6">
      <w:start w:val="2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6B36"/>
    <w:multiLevelType w:val="hybridMultilevel"/>
    <w:tmpl w:val="00005CFD"/>
    <w:lvl w:ilvl="0" w:tplc="00003E12">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6B89"/>
    <w:multiLevelType w:val="hybridMultilevel"/>
    <w:tmpl w:val="0000030A"/>
    <w:lvl w:ilvl="0" w:tplc="0000301C">
      <w:start w:val="1"/>
      <w:numFmt w:val="bullet"/>
      <w:lvlText w:val="-"/>
      <w:lvlJc w:val="left"/>
      <w:pPr>
        <w:tabs>
          <w:tab w:val="num" w:pos="1288"/>
        </w:tabs>
        <w:ind w:left="128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6DF1"/>
    <w:multiLevelType w:val="hybridMultilevel"/>
    <w:tmpl w:val="00005AF1"/>
    <w:lvl w:ilvl="0" w:tplc="000041B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701F"/>
    <w:multiLevelType w:val="hybridMultilevel"/>
    <w:tmpl w:val="00005D03"/>
    <w:lvl w:ilvl="0" w:tplc="00007A5A">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72AE"/>
    <w:multiLevelType w:val="hybridMultilevel"/>
    <w:tmpl w:val="00006952"/>
    <w:lvl w:ilvl="0" w:tplc="00005F90">
      <w:start w:val="1"/>
      <w:numFmt w:val="decimal"/>
      <w:lvlText w:val="1.%1."/>
      <w:lvlJc w:val="left"/>
      <w:pPr>
        <w:tabs>
          <w:tab w:val="num" w:pos="720"/>
        </w:tabs>
        <w:ind w:left="720" w:hanging="360"/>
      </w:pPr>
    </w:lvl>
    <w:lvl w:ilvl="1" w:tplc="00001649">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767D"/>
    <w:multiLevelType w:val="hybridMultilevel"/>
    <w:tmpl w:val="00004509"/>
    <w:lvl w:ilvl="0" w:tplc="0000123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7E87"/>
    <w:multiLevelType w:val="hybridMultilevel"/>
    <w:tmpl w:val="0000390C"/>
    <w:lvl w:ilvl="0" w:tplc="00000F3E">
      <w:start w:val="2"/>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7F96"/>
    <w:multiLevelType w:val="hybridMultilevel"/>
    <w:tmpl w:val="00007FF5"/>
    <w:lvl w:ilvl="0" w:tplc="00004E4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74A4EC8"/>
    <w:multiLevelType w:val="hybridMultilevel"/>
    <w:tmpl w:val="2B7EDF5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8" w15:restartNumberingAfterBreak="0">
    <w:nsid w:val="0E71DCF1"/>
    <w:multiLevelType w:val="hybridMultilevel"/>
    <w:tmpl w:val="0F0C9880"/>
    <w:lvl w:ilvl="0" w:tplc="D49AAF04">
      <w:start w:val="1"/>
      <w:numFmt w:val="bullet"/>
      <w:lvlText w:val=""/>
      <w:lvlJc w:val="left"/>
      <w:pPr>
        <w:ind w:left="720" w:hanging="360"/>
      </w:pPr>
      <w:rPr>
        <w:rFonts w:ascii="Symbol" w:hAnsi="Symbol" w:hint="default"/>
      </w:rPr>
    </w:lvl>
    <w:lvl w:ilvl="1" w:tplc="B8A07188">
      <w:start w:val="1"/>
      <w:numFmt w:val="bullet"/>
      <w:lvlText w:val="o"/>
      <w:lvlJc w:val="left"/>
      <w:pPr>
        <w:ind w:left="1440" w:hanging="360"/>
      </w:pPr>
      <w:rPr>
        <w:rFonts w:ascii="Courier New" w:hAnsi="Courier New" w:hint="default"/>
      </w:rPr>
    </w:lvl>
    <w:lvl w:ilvl="2" w:tplc="0A6E5DF8">
      <w:start w:val="1"/>
      <w:numFmt w:val="bullet"/>
      <w:lvlText w:val=""/>
      <w:lvlJc w:val="left"/>
      <w:pPr>
        <w:ind w:left="2160" w:hanging="360"/>
      </w:pPr>
      <w:rPr>
        <w:rFonts w:ascii="Wingdings" w:hAnsi="Wingdings" w:hint="default"/>
      </w:rPr>
    </w:lvl>
    <w:lvl w:ilvl="3" w:tplc="83B8C0F0">
      <w:start w:val="1"/>
      <w:numFmt w:val="bullet"/>
      <w:lvlText w:val=""/>
      <w:lvlJc w:val="left"/>
      <w:pPr>
        <w:ind w:left="2880" w:hanging="360"/>
      </w:pPr>
      <w:rPr>
        <w:rFonts w:ascii="Symbol" w:hAnsi="Symbol" w:hint="default"/>
      </w:rPr>
    </w:lvl>
    <w:lvl w:ilvl="4" w:tplc="4936EABC">
      <w:start w:val="1"/>
      <w:numFmt w:val="bullet"/>
      <w:lvlText w:val="o"/>
      <w:lvlJc w:val="left"/>
      <w:pPr>
        <w:ind w:left="3600" w:hanging="360"/>
      </w:pPr>
      <w:rPr>
        <w:rFonts w:ascii="Courier New" w:hAnsi="Courier New" w:hint="default"/>
      </w:rPr>
    </w:lvl>
    <w:lvl w:ilvl="5" w:tplc="E1F2C352">
      <w:start w:val="1"/>
      <w:numFmt w:val="bullet"/>
      <w:lvlText w:val=""/>
      <w:lvlJc w:val="left"/>
      <w:pPr>
        <w:ind w:left="4320" w:hanging="360"/>
      </w:pPr>
      <w:rPr>
        <w:rFonts w:ascii="Wingdings" w:hAnsi="Wingdings" w:hint="default"/>
      </w:rPr>
    </w:lvl>
    <w:lvl w:ilvl="6" w:tplc="AA447C3E">
      <w:start w:val="1"/>
      <w:numFmt w:val="bullet"/>
      <w:lvlText w:val=""/>
      <w:lvlJc w:val="left"/>
      <w:pPr>
        <w:ind w:left="5040" w:hanging="360"/>
      </w:pPr>
      <w:rPr>
        <w:rFonts w:ascii="Symbol" w:hAnsi="Symbol" w:hint="default"/>
      </w:rPr>
    </w:lvl>
    <w:lvl w:ilvl="7" w:tplc="D2BAAEC0">
      <w:start w:val="1"/>
      <w:numFmt w:val="bullet"/>
      <w:lvlText w:val="o"/>
      <w:lvlJc w:val="left"/>
      <w:pPr>
        <w:ind w:left="5760" w:hanging="360"/>
      </w:pPr>
      <w:rPr>
        <w:rFonts w:ascii="Courier New" w:hAnsi="Courier New" w:hint="default"/>
      </w:rPr>
    </w:lvl>
    <w:lvl w:ilvl="8" w:tplc="900CB994">
      <w:start w:val="1"/>
      <w:numFmt w:val="bullet"/>
      <w:lvlText w:val=""/>
      <w:lvlJc w:val="left"/>
      <w:pPr>
        <w:ind w:left="6480" w:hanging="360"/>
      </w:pPr>
      <w:rPr>
        <w:rFonts w:ascii="Wingdings" w:hAnsi="Wingdings" w:hint="default"/>
      </w:rPr>
    </w:lvl>
  </w:abstractNum>
  <w:abstractNum w:abstractNumId="29" w15:restartNumberingAfterBreak="0">
    <w:nsid w:val="27217663"/>
    <w:multiLevelType w:val="multilevel"/>
    <w:tmpl w:val="5070672A"/>
    <w:lvl w:ilvl="0">
      <w:start w:val="1"/>
      <w:numFmt w:val="decimal"/>
      <w:lvlText w:val=""/>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A7D30BC"/>
    <w:multiLevelType w:val="hybridMultilevel"/>
    <w:tmpl w:val="C7D82E1E"/>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3725465D"/>
    <w:multiLevelType w:val="hybridMultilevel"/>
    <w:tmpl w:val="278469A0"/>
    <w:lvl w:ilvl="0" w:tplc="715AE67E">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2" w15:restartNumberingAfterBreak="0">
    <w:nsid w:val="426138D8"/>
    <w:multiLevelType w:val="hybridMultilevel"/>
    <w:tmpl w:val="F1CE174A"/>
    <w:lvl w:ilvl="0" w:tplc="F32EE176">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3" w15:restartNumberingAfterBreak="0">
    <w:nsid w:val="44EEEAF0"/>
    <w:multiLevelType w:val="hybridMultilevel"/>
    <w:tmpl w:val="B4DA8730"/>
    <w:lvl w:ilvl="0" w:tplc="C40EEB7C">
      <w:start w:val="1"/>
      <w:numFmt w:val="bullet"/>
      <w:lvlText w:val=""/>
      <w:lvlJc w:val="left"/>
      <w:pPr>
        <w:ind w:left="720" w:hanging="360"/>
      </w:pPr>
      <w:rPr>
        <w:rFonts w:ascii="Symbol" w:hAnsi="Symbol" w:hint="default"/>
      </w:rPr>
    </w:lvl>
    <w:lvl w:ilvl="1" w:tplc="7570E030">
      <w:start w:val="1"/>
      <w:numFmt w:val="bullet"/>
      <w:lvlText w:val="o"/>
      <w:lvlJc w:val="left"/>
      <w:pPr>
        <w:ind w:left="1440" w:hanging="360"/>
      </w:pPr>
      <w:rPr>
        <w:rFonts w:ascii="Courier New" w:hAnsi="Courier New" w:hint="default"/>
      </w:rPr>
    </w:lvl>
    <w:lvl w:ilvl="2" w:tplc="3CBC74FE">
      <w:start w:val="1"/>
      <w:numFmt w:val="bullet"/>
      <w:lvlText w:val=""/>
      <w:lvlJc w:val="left"/>
      <w:pPr>
        <w:ind w:left="2160" w:hanging="360"/>
      </w:pPr>
      <w:rPr>
        <w:rFonts w:ascii="Wingdings" w:hAnsi="Wingdings" w:hint="default"/>
      </w:rPr>
    </w:lvl>
    <w:lvl w:ilvl="3" w:tplc="B6AC7E86">
      <w:start w:val="1"/>
      <w:numFmt w:val="bullet"/>
      <w:lvlText w:val=""/>
      <w:lvlJc w:val="left"/>
      <w:pPr>
        <w:ind w:left="2880" w:hanging="360"/>
      </w:pPr>
      <w:rPr>
        <w:rFonts w:ascii="Symbol" w:hAnsi="Symbol" w:hint="default"/>
      </w:rPr>
    </w:lvl>
    <w:lvl w:ilvl="4" w:tplc="7DAA8A80">
      <w:start w:val="1"/>
      <w:numFmt w:val="bullet"/>
      <w:lvlText w:val="o"/>
      <w:lvlJc w:val="left"/>
      <w:pPr>
        <w:ind w:left="3600" w:hanging="360"/>
      </w:pPr>
      <w:rPr>
        <w:rFonts w:ascii="Courier New" w:hAnsi="Courier New" w:hint="default"/>
      </w:rPr>
    </w:lvl>
    <w:lvl w:ilvl="5" w:tplc="BEF6677E">
      <w:start w:val="1"/>
      <w:numFmt w:val="bullet"/>
      <w:lvlText w:val=""/>
      <w:lvlJc w:val="left"/>
      <w:pPr>
        <w:ind w:left="4320" w:hanging="360"/>
      </w:pPr>
      <w:rPr>
        <w:rFonts w:ascii="Wingdings" w:hAnsi="Wingdings" w:hint="default"/>
      </w:rPr>
    </w:lvl>
    <w:lvl w:ilvl="6" w:tplc="DB48D124">
      <w:start w:val="1"/>
      <w:numFmt w:val="bullet"/>
      <w:lvlText w:val=""/>
      <w:lvlJc w:val="left"/>
      <w:pPr>
        <w:ind w:left="5040" w:hanging="360"/>
      </w:pPr>
      <w:rPr>
        <w:rFonts w:ascii="Symbol" w:hAnsi="Symbol" w:hint="default"/>
      </w:rPr>
    </w:lvl>
    <w:lvl w:ilvl="7" w:tplc="DFD6D6AA">
      <w:start w:val="1"/>
      <w:numFmt w:val="bullet"/>
      <w:lvlText w:val="o"/>
      <w:lvlJc w:val="left"/>
      <w:pPr>
        <w:ind w:left="5760" w:hanging="360"/>
      </w:pPr>
      <w:rPr>
        <w:rFonts w:ascii="Courier New" w:hAnsi="Courier New" w:hint="default"/>
      </w:rPr>
    </w:lvl>
    <w:lvl w:ilvl="8" w:tplc="F7F28142">
      <w:start w:val="1"/>
      <w:numFmt w:val="bullet"/>
      <w:lvlText w:val=""/>
      <w:lvlJc w:val="left"/>
      <w:pPr>
        <w:ind w:left="6480" w:hanging="360"/>
      </w:pPr>
      <w:rPr>
        <w:rFonts w:ascii="Wingdings" w:hAnsi="Wingdings" w:hint="default"/>
      </w:rPr>
    </w:lvl>
  </w:abstractNum>
  <w:abstractNum w:abstractNumId="34" w15:restartNumberingAfterBreak="0">
    <w:nsid w:val="544528CF"/>
    <w:multiLevelType w:val="hybridMultilevel"/>
    <w:tmpl w:val="7F9CFF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5DD4EE7"/>
    <w:multiLevelType w:val="hybridMultilevel"/>
    <w:tmpl w:val="506E18FA"/>
    <w:lvl w:ilvl="0" w:tplc="00000001">
      <w:start w:val="2"/>
      <w:numFmt w:val="bullet"/>
      <w:lvlText w:val="-"/>
      <w:lvlJc w:val="left"/>
      <w:pPr>
        <w:ind w:left="720" w:hanging="360"/>
      </w:pPr>
      <w:rPr>
        <w:rFonts w:ascii="Times New Roman" w:hAnsi="Times New Roman" w:cs="Times New Roman" w:hint="default"/>
        <w:color w:val="000000"/>
        <w:sz w:val="24"/>
        <w:szCs w:val="24"/>
        <w:shd w:val="clear" w:color="auto" w:fill="FFFFFF"/>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2B856B8"/>
    <w:multiLevelType w:val="hybridMultilevel"/>
    <w:tmpl w:val="84205E62"/>
    <w:lvl w:ilvl="0" w:tplc="48D69A5E">
      <w:start w:val="1"/>
      <w:numFmt w:val="bullet"/>
      <w:lvlText w:val=""/>
      <w:lvlJc w:val="left"/>
      <w:pPr>
        <w:ind w:left="720" w:hanging="360"/>
      </w:pPr>
      <w:rPr>
        <w:rFonts w:ascii="Symbol" w:hAnsi="Symbol" w:hint="default"/>
      </w:rPr>
    </w:lvl>
    <w:lvl w:ilvl="1" w:tplc="9402742E">
      <w:start w:val="1"/>
      <w:numFmt w:val="bullet"/>
      <w:lvlText w:val="o"/>
      <w:lvlJc w:val="left"/>
      <w:pPr>
        <w:ind w:left="1440" w:hanging="360"/>
      </w:pPr>
      <w:rPr>
        <w:rFonts w:ascii="Courier New" w:hAnsi="Courier New" w:hint="default"/>
      </w:rPr>
    </w:lvl>
    <w:lvl w:ilvl="2" w:tplc="62A495DA">
      <w:start w:val="1"/>
      <w:numFmt w:val="bullet"/>
      <w:lvlText w:val=""/>
      <w:lvlJc w:val="left"/>
      <w:pPr>
        <w:ind w:left="2160" w:hanging="360"/>
      </w:pPr>
      <w:rPr>
        <w:rFonts w:ascii="Wingdings" w:hAnsi="Wingdings" w:hint="default"/>
      </w:rPr>
    </w:lvl>
    <w:lvl w:ilvl="3" w:tplc="4AC4A874">
      <w:start w:val="1"/>
      <w:numFmt w:val="bullet"/>
      <w:lvlText w:val=""/>
      <w:lvlJc w:val="left"/>
      <w:pPr>
        <w:ind w:left="2880" w:hanging="360"/>
      </w:pPr>
      <w:rPr>
        <w:rFonts w:ascii="Symbol" w:hAnsi="Symbol" w:hint="default"/>
      </w:rPr>
    </w:lvl>
    <w:lvl w:ilvl="4" w:tplc="DD9432D8">
      <w:start w:val="1"/>
      <w:numFmt w:val="bullet"/>
      <w:lvlText w:val="o"/>
      <w:lvlJc w:val="left"/>
      <w:pPr>
        <w:ind w:left="3600" w:hanging="360"/>
      </w:pPr>
      <w:rPr>
        <w:rFonts w:ascii="Courier New" w:hAnsi="Courier New" w:hint="default"/>
      </w:rPr>
    </w:lvl>
    <w:lvl w:ilvl="5" w:tplc="1974F808">
      <w:start w:val="1"/>
      <w:numFmt w:val="bullet"/>
      <w:lvlText w:val=""/>
      <w:lvlJc w:val="left"/>
      <w:pPr>
        <w:ind w:left="4320" w:hanging="360"/>
      </w:pPr>
      <w:rPr>
        <w:rFonts w:ascii="Wingdings" w:hAnsi="Wingdings" w:hint="default"/>
      </w:rPr>
    </w:lvl>
    <w:lvl w:ilvl="6" w:tplc="EE76E6C6">
      <w:start w:val="1"/>
      <w:numFmt w:val="bullet"/>
      <w:lvlText w:val=""/>
      <w:lvlJc w:val="left"/>
      <w:pPr>
        <w:ind w:left="5040" w:hanging="360"/>
      </w:pPr>
      <w:rPr>
        <w:rFonts w:ascii="Symbol" w:hAnsi="Symbol" w:hint="default"/>
      </w:rPr>
    </w:lvl>
    <w:lvl w:ilvl="7" w:tplc="BE903C9A">
      <w:start w:val="1"/>
      <w:numFmt w:val="bullet"/>
      <w:lvlText w:val="o"/>
      <w:lvlJc w:val="left"/>
      <w:pPr>
        <w:ind w:left="5760" w:hanging="360"/>
      </w:pPr>
      <w:rPr>
        <w:rFonts w:ascii="Courier New" w:hAnsi="Courier New" w:hint="default"/>
      </w:rPr>
    </w:lvl>
    <w:lvl w:ilvl="8" w:tplc="73FACD6C">
      <w:start w:val="1"/>
      <w:numFmt w:val="bullet"/>
      <w:lvlText w:val=""/>
      <w:lvlJc w:val="left"/>
      <w:pPr>
        <w:ind w:left="6480" w:hanging="360"/>
      </w:pPr>
      <w:rPr>
        <w:rFonts w:ascii="Wingdings" w:hAnsi="Wingdings" w:hint="default"/>
      </w:rPr>
    </w:lvl>
  </w:abstractNum>
  <w:abstractNum w:abstractNumId="37" w15:restartNumberingAfterBreak="0">
    <w:nsid w:val="7397DC88"/>
    <w:multiLevelType w:val="hybridMultilevel"/>
    <w:tmpl w:val="F418D5D2"/>
    <w:lvl w:ilvl="0" w:tplc="7F0A3200">
      <w:start w:val="1"/>
      <w:numFmt w:val="bullet"/>
      <w:lvlText w:val=""/>
      <w:lvlJc w:val="left"/>
      <w:pPr>
        <w:ind w:left="720" w:hanging="360"/>
      </w:pPr>
      <w:rPr>
        <w:rFonts w:ascii="Symbol" w:hAnsi="Symbol" w:hint="default"/>
      </w:rPr>
    </w:lvl>
    <w:lvl w:ilvl="1" w:tplc="7F3EFEE4">
      <w:start w:val="1"/>
      <w:numFmt w:val="bullet"/>
      <w:lvlText w:val="o"/>
      <w:lvlJc w:val="left"/>
      <w:pPr>
        <w:ind w:left="1440" w:hanging="360"/>
      </w:pPr>
      <w:rPr>
        <w:rFonts w:ascii="Courier New" w:hAnsi="Courier New" w:hint="default"/>
      </w:rPr>
    </w:lvl>
    <w:lvl w:ilvl="2" w:tplc="363030B8">
      <w:start w:val="1"/>
      <w:numFmt w:val="bullet"/>
      <w:lvlText w:val=""/>
      <w:lvlJc w:val="left"/>
      <w:pPr>
        <w:ind w:left="2160" w:hanging="360"/>
      </w:pPr>
      <w:rPr>
        <w:rFonts w:ascii="Wingdings" w:hAnsi="Wingdings" w:hint="default"/>
      </w:rPr>
    </w:lvl>
    <w:lvl w:ilvl="3" w:tplc="81147ED8">
      <w:start w:val="1"/>
      <w:numFmt w:val="bullet"/>
      <w:lvlText w:val=""/>
      <w:lvlJc w:val="left"/>
      <w:pPr>
        <w:ind w:left="2880" w:hanging="360"/>
      </w:pPr>
      <w:rPr>
        <w:rFonts w:ascii="Symbol" w:hAnsi="Symbol" w:hint="default"/>
      </w:rPr>
    </w:lvl>
    <w:lvl w:ilvl="4" w:tplc="8EF49578">
      <w:start w:val="1"/>
      <w:numFmt w:val="bullet"/>
      <w:lvlText w:val="o"/>
      <w:lvlJc w:val="left"/>
      <w:pPr>
        <w:ind w:left="3600" w:hanging="360"/>
      </w:pPr>
      <w:rPr>
        <w:rFonts w:ascii="Courier New" w:hAnsi="Courier New" w:hint="default"/>
      </w:rPr>
    </w:lvl>
    <w:lvl w:ilvl="5" w:tplc="98BE3A5E">
      <w:start w:val="1"/>
      <w:numFmt w:val="bullet"/>
      <w:lvlText w:val=""/>
      <w:lvlJc w:val="left"/>
      <w:pPr>
        <w:ind w:left="4320" w:hanging="360"/>
      </w:pPr>
      <w:rPr>
        <w:rFonts w:ascii="Wingdings" w:hAnsi="Wingdings" w:hint="default"/>
      </w:rPr>
    </w:lvl>
    <w:lvl w:ilvl="6" w:tplc="8B9A3192">
      <w:start w:val="1"/>
      <w:numFmt w:val="bullet"/>
      <w:lvlText w:val=""/>
      <w:lvlJc w:val="left"/>
      <w:pPr>
        <w:ind w:left="5040" w:hanging="360"/>
      </w:pPr>
      <w:rPr>
        <w:rFonts w:ascii="Symbol" w:hAnsi="Symbol" w:hint="default"/>
      </w:rPr>
    </w:lvl>
    <w:lvl w:ilvl="7" w:tplc="1C6EF1A4">
      <w:start w:val="1"/>
      <w:numFmt w:val="bullet"/>
      <w:lvlText w:val="o"/>
      <w:lvlJc w:val="left"/>
      <w:pPr>
        <w:ind w:left="5760" w:hanging="360"/>
      </w:pPr>
      <w:rPr>
        <w:rFonts w:ascii="Courier New" w:hAnsi="Courier New" w:hint="default"/>
      </w:rPr>
    </w:lvl>
    <w:lvl w:ilvl="8" w:tplc="A37A1876">
      <w:start w:val="1"/>
      <w:numFmt w:val="bullet"/>
      <w:lvlText w:val=""/>
      <w:lvlJc w:val="left"/>
      <w:pPr>
        <w:ind w:left="6480" w:hanging="360"/>
      </w:pPr>
      <w:rPr>
        <w:rFonts w:ascii="Wingdings" w:hAnsi="Wingdings" w:hint="default"/>
      </w:rPr>
    </w:lvl>
  </w:abstractNum>
  <w:num w:numId="1" w16cid:durableId="381711257">
    <w:abstractNumId w:val="37"/>
  </w:num>
  <w:num w:numId="2" w16cid:durableId="137118379">
    <w:abstractNumId w:val="28"/>
  </w:num>
  <w:num w:numId="3" w16cid:durableId="228686277">
    <w:abstractNumId w:val="33"/>
  </w:num>
  <w:num w:numId="4" w16cid:durableId="509104402">
    <w:abstractNumId w:val="36"/>
  </w:num>
  <w:num w:numId="5" w16cid:durableId="1150051215">
    <w:abstractNumId w:val="29"/>
  </w:num>
  <w:num w:numId="6" w16cid:durableId="1525971959">
    <w:abstractNumId w:val="2"/>
  </w:num>
  <w:num w:numId="7" w16cid:durableId="407924388">
    <w:abstractNumId w:val="18"/>
  </w:num>
  <w:num w:numId="8" w16cid:durableId="1177188549">
    <w:abstractNumId w:val="23"/>
  </w:num>
  <w:num w:numId="9" w16cid:durableId="1868911170">
    <w:abstractNumId w:val="21"/>
  </w:num>
  <w:num w:numId="10" w16cid:durableId="1648901105">
    <w:abstractNumId w:val="9"/>
  </w:num>
  <w:num w:numId="11" w16cid:durableId="1514223633">
    <w:abstractNumId w:val="10"/>
  </w:num>
  <w:num w:numId="12" w16cid:durableId="848636369">
    <w:abstractNumId w:val="25"/>
  </w:num>
  <w:num w:numId="13" w16cid:durableId="1828282725">
    <w:abstractNumId w:val="3"/>
  </w:num>
  <w:num w:numId="14" w16cid:durableId="494104380">
    <w:abstractNumId w:val="15"/>
  </w:num>
  <w:num w:numId="15" w16cid:durableId="595863973">
    <w:abstractNumId w:val="16"/>
  </w:num>
  <w:num w:numId="16" w16cid:durableId="1294826789">
    <w:abstractNumId w:val="12"/>
  </w:num>
  <w:num w:numId="17" w16cid:durableId="1033190779">
    <w:abstractNumId w:val="17"/>
  </w:num>
  <w:num w:numId="18" w16cid:durableId="1199657935">
    <w:abstractNumId w:val="22"/>
  </w:num>
  <w:num w:numId="19" w16cid:durableId="13654522">
    <w:abstractNumId w:val="24"/>
  </w:num>
  <w:num w:numId="20" w16cid:durableId="446969027">
    <w:abstractNumId w:val="14"/>
  </w:num>
  <w:num w:numId="21" w16cid:durableId="1427308767">
    <w:abstractNumId w:val="7"/>
  </w:num>
  <w:num w:numId="22" w16cid:durableId="407967029">
    <w:abstractNumId w:val="26"/>
  </w:num>
  <w:num w:numId="23" w16cid:durableId="1502742081">
    <w:abstractNumId w:val="11"/>
  </w:num>
  <w:num w:numId="24" w16cid:durableId="629550784">
    <w:abstractNumId w:val="20"/>
  </w:num>
  <w:num w:numId="25" w16cid:durableId="1022242868">
    <w:abstractNumId w:val="5"/>
  </w:num>
  <w:num w:numId="26" w16cid:durableId="2031755535">
    <w:abstractNumId w:val="4"/>
  </w:num>
  <w:num w:numId="27" w16cid:durableId="2011105354">
    <w:abstractNumId w:val="8"/>
  </w:num>
  <w:num w:numId="28" w16cid:durableId="811602331">
    <w:abstractNumId w:val="19"/>
  </w:num>
  <w:num w:numId="29" w16cid:durableId="145440387">
    <w:abstractNumId w:val="6"/>
  </w:num>
  <w:num w:numId="30" w16cid:durableId="1536507005">
    <w:abstractNumId w:val="13"/>
  </w:num>
  <w:num w:numId="31" w16cid:durableId="1111897887">
    <w:abstractNumId w:val="27"/>
  </w:num>
  <w:num w:numId="32" w16cid:durableId="1450976491">
    <w:abstractNumId w:val="30"/>
  </w:num>
  <w:num w:numId="33" w16cid:durableId="293562964">
    <w:abstractNumId w:val="34"/>
  </w:num>
  <w:num w:numId="34" w16cid:durableId="1918132413">
    <w:abstractNumId w:val="0"/>
  </w:num>
  <w:num w:numId="35" w16cid:durableId="79104134">
    <w:abstractNumId w:val="1"/>
  </w:num>
  <w:num w:numId="36" w16cid:durableId="363332497">
    <w:abstractNumId w:val="31"/>
  </w:num>
  <w:num w:numId="37" w16cid:durableId="2080128916">
    <w:abstractNumId w:val="32"/>
  </w:num>
  <w:num w:numId="38" w16cid:durableId="12324223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EA"/>
    <w:rsid w:val="0000080D"/>
    <w:rsid w:val="00005DF0"/>
    <w:rsid w:val="00016F4B"/>
    <w:rsid w:val="00020B59"/>
    <w:rsid w:val="000559B1"/>
    <w:rsid w:val="0006797B"/>
    <w:rsid w:val="00082237"/>
    <w:rsid w:val="00090BF1"/>
    <w:rsid w:val="000B5DF5"/>
    <w:rsid w:val="000B600C"/>
    <w:rsid w:val="000C1EDE"/>
    <w:rsid w:val="000C4ABB"/>
    <w:rsid w:val="001029AE"/>
    <w:rsid w:val="00104D2C"/>
    <w:rsid w:val="001119D9"/>
    <w:rsid w:val="00123A5A"/>
    <w:rsid w:val="001275D5"/>
    <w:rsid w:val="00131E56"/>
    <w:rsid w:val="00165475"/>
    <w:rsid w:val="00174608"/>
    <w:rsid w:val="001A53EE"/>
    <w:rsid w:val="001C721F"/>
    <w:rsid w:val="001D7920"/>
    <w:rsid w:val="001E74B3"/>
    <w:rsid w:val="00205D5A"/>
    <w:rsid w:val="00210D85"/>
    <w:rsid w:val="00236D18"/>
    <w:rsid w:val="0024156A"/>
    <w:rsid w:val="00252E93"/>
    <w:rsid w:val="0027555D"/>
    <w:rsid w:val="0027618C"/>
    <w:rsid w:val="00283B2B"/>
    <w:rsid w:val="00284FFC"/>
    <w:rsid w:val="002941DB"/>
    <w:rsid w:val="002A406C"/>
    <w:rsid w:val="002B34E9"/>
    <w:rsid w:val="002C189C"/>
    <w:rsid w:val="002C20D6"/>
    <w:rsid w:val="002F6299"/>
    <w:rsid w:val="00304F27"/>
    <w:rsid w:val="003069EC"/>
    <w:rsid w:val="003578C1"/>
    <w:rsid w:val="003610FF"/>
    <w:rsid w:val="00376016"/>
    <w:rsid w:val="003768D7"/>
    <w:rsid w:val="0039474C"/>
    <w:rsid w:val="003A1B11"/>
    <w:rsid w:val="003A6925"/>
    <w:rsid w:val="003B4A99"/>
    <w:rsid w:val="003B70F8"/>
    <w:rsid w:val="003C2F45"/>
    <w:rsid w:val="003E7E6F"/>
    <w:rsid w:val="003F022B"/>
    <w:rsid w:val="003F2419"/>
    <w:rsid w:val="003F2EB1"/>
    <w:rsid w:val="003F5CFA"/>
    <w:rsid w:val="003F6FE7"/>
    <w:rsid w:val="00402A4A"/>
    <w:rsid w:val="004114CC"/>
    <w:rsid w:val="00421CF0"/>
    <w:rsid w:val="00423EE3"/>
    <w:rsid w:val="004454A0"/>
    <w:rsid w:val="00453839"/>
    <w:rsid w:val="00453FE6"/>
    <w:rsid w:val="00466FF7"/>
    <w:rsid w:val="00470B16"/>
    <w:rsid w:val="00491DCD"/>
    <w:rsid w:val="00497CDA"/>
    <w:rsid w:val="004A29DC"/>
    <w:rsid w:val="004B11A9"/>
    <w:rsid w:val="004B1654"/>
    <w:rsid w:val="004B38F0"/>
    <w:rsid w:val="004C23A2"/>
    <w:rsid w:val="004C24DB"/>
    <w:rsid w:val="004D574C"/>
    <w:rsid w:val="004E295A"/>
    <w:rsid w:val="00554AFC"/>
    <w:rsid w:val="0056683C"/>
    <w:rsid w:val="005718DF"/>
    <w:rsid w:val="005750CB"/>
    <w:rsid w:val="00580A7D"/>
    <w:rsid w:val="0058450F"/>
    <w:rsid w:val="0059754D"/>
    <w:rsid w:val="00597EF2"/>
    <w:rsid w:val="005A3B53"/>
    <w:rsid w:val="005A56C4"/>
    <w:rsid w:val="005B0AF2"/>
    <w:rsid w:val="005B5978"/>
    <w:rsid w:val="005B7A30"/>
    <w:rsid w:val="005B7CC7"/>
    <w:rsid w:val="005F5D9A"/>
    <w:rsid w:val="0060293F"/>
    <w:rsid w:val="006062C7"/>
    <w:rsid w:val="00612E21"/>
    <w:rsid w:val="006367C0"/>
    <w:rsid w:val="00644653"/>
    <w:rsid w:val="006672D1"/>
    <w:rsid w:val="0067630E"/>
    <w:rsid w:val="00680028"/>
    <w:rsid w:val="00694A77"/>
    <w:rsid w:val="006A4953"/>
    <w:rsid w:val="006A5677"/>
    <w:rsid w:val="006B0CBE"/>
    <w:rsid w:val="006C3B47"/>
    <w:rsid w:val="006D0B61"/>
    <w:rsid w:val="00700BC3"/>
    <w:rsid w:val="00712471"/>
    <w:rsid w:val="00713E11"/>
    <w:rsid w:val="00741B87"/>
    <w:rsid w:val="00743E12"/>
    <w:rsid w:val="007832B6"/>
    <w:rsid w:val="00785CE9"/>
    <w:rsid w:val="007909F3"/>
    <w:rsid w:val="00790CEB"/>
    <w:rsid w:val="007A5EA6"/>
    <w:rsid w:val="007A79D0"/>
    <w:rsid w:val="007B03A3"/>
    <w:rsid w:val="007C4C22"/>
    <w:rsid w:val="007D2A16"/>
    <w:rsid w:val="007D323D"/>
    <w:rsid w:val="007E0798"/>
    <w:rsid w:val="007E0D0C"/>
    <w:rsid w:val="008141DB"/>
    <w:rsid w:val="008174A6"/>
    <w:rsid w:val="0082386C"/>
    <w:rsid w:val="00824F83"/>
    <w:rsid w:val="00832CA6"/>
    <w:rsid w:val="0085122B"/>
    <w:rsid w:val="0085517C"/>
    <w:rsid w:val="00862B25"/>
    <w:rsid w:val="00866EBD"/>
    <w:rsid w:val="00867AE8"/>
    <w:rsid w:val="0087694E"/>
    <w:rsid w:val="00877FF0"/>
    <w:rsid w:val="008A385C"/>
    <w:rsid w:val="008A4671"/>
    <w:rsid w:val="008B49D0"/>
    <w:rsid w:val="008C5E18"/>
    <w:rsid w:val="008D21C0"/>
    <w:rsid w:val="008E7AFC"/>
    <w:rsid w:val="008F51F0"/>
    <w:rsid w:val="008F6C62"/>
    <w:rsid w:val="0090216E"/>
    <w:rsid w:val="00902F8C"/>
    <w:rsid w:val="00914DC9"/>
    <w:rsid w:val="00943BE3"/>
    <w:rsid w:val="00943E1C"/>
    <w:rsid w:val="0095635A"/>
    <w:rsid w:val="00974E09"/>
    <w:rsid w:val="00990998"/>
    <w:rsid w:val="00996931"/>
    <w:rsid w:val="009A36DE"/>
    <w:rsid w:val="009B7A01"/>
    <w:rsid w:val="009F4F04"/>
    <w:rsid w:val="00A17DE0"/>
    <w:rsid w:val="00A2479F"/>
    <w:rsid w:val="00A325E9"/>
    <w:rsid w:val="00A51812"/>
    <w:rsid w:val="00A735D3"/>
    <w:rsid w:val="00A9765D"/>
    <w:rsid w:val="00A97A02"/>
    <w:rsid w:val="00AC685E"/>
    <w:rsid w:val="00AC7489"/>
    <w:rsid w:val="00AE0ABE"/>
    <w:rsid w:val="00AF3265"/>
    <w:rsid w:val="00AF7394"/>
    <w:rsid w:val="00B04FD7"/>
    <w:rsid w:val="00B065EB"/>
    <w:rsid w:val="00B22D8E"/>
    <w:rsid w:val="00B23AA7"/>
    <w:rsid w:val="00B46330"/>
    <w:rsid w:val="00B6300E"/>
    <w:rsid w:val="00B66BC6"/>
    <w:rsid w:val="00B6761D"/>
    <w:rsid w:val="00B71995"/>
    <w:rsid w:val="00B72AD7"/>
    <w:rsid w:val="00B800DD"/>
    <w:rsid w:val="00B862C6"/>
    <w:rsid w:val="00B9698D"/>
    <w:rsid w:val="00BA151A"/>
    <w:rsid w:val="00BA2868"/>
    <w:rsid w:val="00BD237C"/>
    <w:rsid w:val="00BD40B0"/>
    <w:rsid w:val="00BE51FE"/>
    <w:rsid w:val="00C15F8D"/>
    <w:rsid w:val="00C162A2"/>
    <w:rsid w:val="00C27D1E"/>
    <w:rsid w:val="00C31254"/>
    <w:rsid w:val="00C60695"/>
    <w:rsid w:val="00C61637"/>
    <w:rsid w:val="00C6618D"/>
    <w:rsid w:val="00C870C3"/>
    <w:rsid w:val="00C9146E"/>
    <w:rsid w:val="00C93D7F"/>
    <w:rsid w:val="00CD14AC"/>
    <w:rsid w:val="00CE0A1B"/>
    <w:rsid w:val="00CF5D9B"/>
    <w:rsid w:val="00D12AEA"/>
    <w:rsid w:val="00D1337D"/>
    <w:rsid w:val="00D271BC"/>
    <w:rsid w:val="00D3062F"/>
    <w:rsid w:val="00D34036"/>
    <w:rsid w:val="00D41940"/>
    <w:rsid w:val="00D5633C"/>
    <w:rsid w:val="00D6060E"/>
    <w:rsid w:val="00D82D8B"/>
    <w:rsid w:val="00D85670"/>
    <w:rsid w:val="00DA5AE1"/>
    <w:rsid w:val="00DB0045"/>
    <w:rsid w:val="00DB3D00"/>
    <w:rsid w:val="00DE07E0"/>
    <w:rsid w:val="00DE0BE7"/>
    <w:rsid w:val="00E07BD0"/>
    <w:rsid w:val="00E14FFE"/>
    <w:rsid w:val="00E26EDF"/>
    <w:rsid w:val="00E30389"/>
    <w:rsid w:val="00E30FFF"/>
    <w:rsid w:val="00E40640"/>
    <w:rsid w:val="00E40B17"/>
    <w:rsid w:val="00E6549E"/>
    <w:rsid w:val="00E80446"/>
    <w:rsid w:val="00E85130"/>
    <w:rsid w:val="00EA0056"/>
    <w:rsid w:val="00EA35FD"/>
    <w:rsid w:val="00EB1162"/>
    <w:rsid w:val="00EB7479"/>
    <w:rsid w:val="00EC20A3"/>
    <w:rsid w:val="00ED0961"/>
    <w:rsid w:val="00ED19D3"/>
    <w:rsid w:val="00ED458E"/>
    <w:rsid w:val="00ED752B"/>
    <w:rsid w:val="00EF186F"/>
    <w:rsid w:val="00EF1EDD"/>
    <w:rsid w:val="00F32441"/>
    <w:rsid w:val="00F36086"/>
    <w:rsid w:val="00F61767"/>
    <w:rsid w:val="00F82416"/>
    <w:rsid w:val="00F85136"/>
    <w:rsid w:val="00FA0B29"/>
    <w:rsid w:val="00FA4367"/>
    <w:rsid w:val="00FB06AE"/>
    <w:rsid w:val="00FB4F94"/>
    <w:rsid w:val="00FB74F5"/>
    <w:rsid w:val="00FB7787"/>
    <w:rsid w:val="00FF0547"/>
    <w:rsid w:val="00FF2D27"/>
    <w:rsid w:val="00FF376E"/>
    <w:rsid w:val="013960D6"/>
    <w:rsid w:val="05F515F5"/>
    <w:rsid w:val="07019BA3"/>
    <w:rsid w:val="09E5F408"/>
    <w:rsid w:val="0B2C4B9B"/>
    <w:rsid w:val="14B12D8C"/>
    <w:rsid w:val="14BAB941"/>
    <w:rsid w:val="1D09F8C7"/>
    <w:rsid w:val="242904B3"/>
    <w:rsid w:val="277D2491"/>
    <w:rsid w:val="301B7D38"/>
    <w:rsid w:val="30F21F91"/>
    <w:rsid w:val="3246984C"/>
    <w:rsid w:val="357E390E"/>
    <w:rsid w:val="3915F05F"/>
    <w:rsid w:val="3FF6B76F"/>
    <w:rsid w:val="488F514E"/>
    <w:rsid w:val="4C6BA271"/>
    <w:rsid w:val="5415FA60"/>
    <w:rsid w:val="55496166"/>
    <w:rsid w:val="5AB0194B"/>
    <w:rsid w:val="622FD1F4"/>
    <w:rsid w:val="63CBA255"/>
    <w:rsid w:val="65FAB978"/>
    <w:rsid w:val="679689D9"/>
    <w:rsid w:val="67E79269"/>
    <w:rsid w:val="689F1378"/>
    <w:rsid w:val="6A0BF8B1"/>
    <w:rsid w:val="6ACE2A9B"/>
    <w:rsid w:val="6C69FAFC"/>
    <w:rsid w:val="6E4E28CD"/>
    <w:rsid w:val="7AB8EF12"/>
    <w:rsid w:val="7D5AB95C"/>
    <w:rsid w:val="7DFA32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EADA4"/>
  <w15:chartTrackingRefBased/>
  <w15:docId w15:val="{992E4595-A1E6-46CF-9E1C-C0ADFF71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EB"/>
    <w:pPr>
      <w:spacing w:after="200" w:line="276" w:lineRule="auto"/>
    </w:pPr>
    <w:rPr>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104D2C"/>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104D2C"/>
    <w:rPr>
      <w:rFonts w:ascii="Tahoma" w:hAnsi="Tahoma" w:cs="Tahoma"/>
      <w:sz w:val="16"/>
      <w:szCs w:val="16"/>
    </w:rPr>
  </w:style>
  <w:style w:type="character" w:styleId="Hiperveza">
    <w:name w:val="Hyperlink"/>
    <w:uiPriority w:val="99"/>
    <w:unhideWhenUsed/>
    <w:rsid w:val="00283B2B"/>
    <w:rPr>
      <w:color w:val="0000FF"/>
      <w:u w:val="single"/>
    </w:rPr>
  </w:style>
  <w:style w:type="paragraph" w:styleId="Zaglavlje">
    <w:name w:val="header"/>
    <w:basedOn w:val="Normal"/>
    <w:link w:val="ZaglavljeChar"/>
    <w:uiPriority w:val="99"/>
    <w:unhideWhenUsed/>
    <w:rsid w:val="008A4671"/>
    <w:pPr>
      <w:tabs>
        <w:tab w:val="center" w:pos="4536"/>
        <w:tab w:val="right" w:pos="9072"/>
      </w:tabs>
    </w:pPr>
  </w:style>
  <w:style w:type="character" w:customStyle="1" w:styleId="ZaglavljeChar">
    <w:name w:val="Zaglavlje Char"/>
    <w:link w:val="Zaglavlje"/>
    <w:uiPriority w:val="99"/>
    <w:rsid w:val="008A4671"/>
    <w:rPr>
      <w:sz w:val="22"/>
      <w:szCs w:val="22"/>
    </w:rPr>
  </w:style>
  <w:style w:type="paragraph" w:styleId="Podnoje">
    <w:name w:val="footer"/>
    <w:basedOn w:val="Normal"/>
    <w:link w:val="PodnojeChar"/>
    <w:uiPriority w:val="99"/>
    <w:unhideWhenUsed/>
    <w:rsid w:val="008A4671"/>
    <w:pPr>
      <w:tabs>
        <w:tab w:val="center" w:pos="4536"/>
        <w:tab w:val="right" w:pos="9072"/>
      </w:tabs>
    </w:pPr>
  </w:style>
  <w:style w:type="character" w:customStyle="1" w:styleId="PodnojeChar">
    <w:name w:val="Podnožje Char"/>
    <w:link w:val="Podnoje"/>
    <w:uiPriority w:val="99"/>
    <w:rsid w:val="008A4671"/>
    <w:rPr>
      <w:sz w:val="22"/>
      <w:szCs w:val="22"/>
    </w:rPr>
  </w:style>
  <w:style w:type="paragraph" w:customStyle="1" w:styleId="Odlomakpopisa1">
    <w:name w:val="Odlomak popisa1"/>
    <w:basedOn w:val="Normal"/>
    <w:uiPriority w:val="34"/>
    <w:qFormat/>
    <w:rsid w:val="008141DB"/>
    <w:pPr>
      <w:spacing w:after="0" w:line="240" w:lineRule="auto"/>
      <w:ind w:left="720"/>
      <w:contextualSpacing/>
    </w:pPr>
    <w:rPr>
      <w:rFonts w:eastAsia="Calibri"/>
      <w:lang w:eastAsia="en-US"/>
    </w:rPr>
  </w:style>
  <w:style w:type="character" w:styleId="Nerijeenospominjanje">
    <w:name w:val="Unresolved Mention"/>
    <w:uiPriority w:val="99"/>
    <w:semiHidden/>
    <w:unhideWhenUsed/>
    <w:rsid w:val="004C23A2"/>
    <w:rPr>
      <w:color w:val="605E5C"/>
      <w:shd w:val="clear" w:color="auto" w:fill="E1DFDD"/>
    </w:rPr>
  </w:style>
  <w:style w:type="paragraph" w:styleId="Revizija">
    <w:name w:val="Revision"/>
    <w:hidden/>
    <w:uiPriority w:val="99"/>
    <w:semiHidden/>
    <w:rsid w:val="005B0AF2"/>
    <w:rPr>
      <w:sz w:val="22"/>
      <w:szCs w:val="22"/>
    </w:rPr>
  </w:style>
  <w:style w:type="character" w:styleId="Referencakomentara">
    <w:name w:val="annotation reference"/>
    <w:basedOn w:val="Zadanifontodlomka"/>
    <w:uiPriority w:val="99"/>
    <w:semiHidden/>
    <w:unhideWhenUsed/>
    <w:rsid w:val="004B11A9"/>
    <w:rPr>
      <w:sz w:val="16"/>
      <w:szCs w:val="16"/>
    </w:rPr>
  </w:style>
  <w:style w:type="paragraph" w:styleId="Tekstkomentara">
    <w:name w:val="annotation text"/>
    <w:basedOn w:val="Normal"/>
    <w:link w:val="TekstkomentaraChar"/>
    <w:uiPriority w:val="99"/>
    <w:unhideWhenUsed/>
    <w:rsid w:val="004B11A9"/>
    <w:pPr>
      <w:spacing w:line="240" w:lineRule="auto"/>
    </w:pPr>
    <w:rPr>
      <w:sz w:val="20"/>
      <w:szCs w:val="20"/>
    </w:rPr>
  </w:style>
  <w:style w:type="character" w:customStyle="1" w:styleId="TekstkomentaraChar">
    <w:name w:val="Tekst komentara Char"/>
    <w:basedOn w:val="Zadanifontodlomka"/>
    <w:link w:val="Tekstkomentara"/>
    <w:uiPriority w:val="99"/>
    <w:rsid w:val="004B11A9"/>
  </w:style>
  <w:style w:type="paragraph" w:styleId="Predmetkomentara">
    <w:name w:val="annotation subject"/>
    <w:basedOn w:val="Tekstkomentara"/>
    <w:next w:val="Tekstkomentara"/>
    <w:link w:val="PredmetkomentaraChar"/>
    <w:uiPriority w:val="99"/>
    <w:semiHidden/>
    <w:unhideWhenUsed/>
    <w:rsid w:val="004B11A9"/>
    <w:rPr>
      <w:b/>
      <w:bCs/>
    </w:rPr>
  </w:style>
  <w:style w:type="character" w:customStyle="1" w:styleId="PredmetkomentaraChar">
    <w:name w:val="Predmet komentara Char"/>
    <w:basedOn w:val="TekstkomentaraChar"/>
    <w:link w:val="Predmetkomentara"/>
    <w:uiPriority w:val="99"/>
    <w:semiHidden/>
    <w:rsid w:val="004B11A9"/>
    <w:rPr>
      <w:b/>
      <w:bCs/>
    </w:rPr>
  </w:style>
  <w:style w:type="paragraph" w:customStyle="1" w:styleId="Default">
    <w:name w:val="Default"/>
    <w:rsid w:val="000C4ABB"/>
    <w:pPr>
      <w:autoSpaceDE w:val="0"/>
      <w:autoSpaceDN w:val="0"/>
      <w:adjustRightInd w:val="0"/>
    </w:pPr>
    <w:rPr>
      <w:rFonts w:ascii="Arial" w:eastAsia="Calibri" w:hAnsi="Arial" w:cs="Arial"/>
      <w:color w:val="000000"/>
      <w:sz w:val="24"/>
      <w:szCs w:val="24"/>
      <w:lang w:val="en-US" w:eastAsia="en-US"/>
    </w:rPr>
  </w:style>
  <w:style w:type="paragraph" w:styleId="Odlomakpopisa">
    <w:name w:val="List Paragraph"/>
    <w:basedOn w:val="Normal"/>
    <w:qFormat/>
    <w:rsid w:val="005F5D9A"/>
    <w:pPr>
      <w:suppressAutoHyphens/>
      <w:ind w:left="720"/>
      <w:contextualSpacing/>
    </w:pPr>
    <w:rPr>
      <w:rFonts w:eastAsia="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984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girat.hr/kategorija/natjecaji-i-javni-poziv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ugirat.hr/kategorija/natjecaji-i-javni-pozivi/"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AA64C-A90D-4A34-B580-693A8DA64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7</Pages>
  <Words>1942</Words>
  <Characters>11074</Characters>
  <Application>Microsoft Office Word</Application>
  <DocSecurity>0</DocSecurity>
  <Lines>92</Lines>
  <Paragraphs>25</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sade</dc:creator>
  <cp:keywords/>
  <cp:lastModifiedBy>Ivana Tadić</cp:lastModifiedBy>
  <cp:revision>85</cp:revision>
  <cp:lastPrinted>2022-03-07T13:11:00Z</cp:lastPrinted>
  <dcterms:created xsi:type="dcterms:W3CDTF">2023-10-12T10:55:00Z</dcterms:created>
  <dcterms:modified xsi:type="dcterms:W3CDTF">2025-11-03T09:57:00Z</dcterms:modified>
</cp:coreProperties>
</file>